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A858D1">
                              <w:rPr>
                                <w:lang w:val="en-GB"/>
                              </w:rPr>
                              <w:instrText>HYPERLINK "file:///C:\\Users\\oehlerc\\AppData\\Local\\Microsoft\\Presse\\presse@hasit.de"</w:instrText>
                            </w:r>
                            <w:r>
                              <w:fldChar w:fldCharType="separate"/>
                            </w:r>
                            <w:r w:rsidRPr="00242106">
                              <w:rPr>
                                <w:rStyle w:val="Hyperlink"/>
                                <w:rFonts w:ascii="Arial" w:hAnsi="Arial" w:cs="Arial"/>
                                <w:sz w:val="16"/>
                                <w:lang w:val="en-US"/>
                              </w:rPr>
                              <w:t>presse@hasit.de</w:t>
                            </w:r>
                            <w:r>
                              <w:fldChar w:fldCharType="end"/>
                            </w:r>
                          </w:p>
                          <w:p w14:paraId="6C8BD68E" w14:textId="77777777" w:rsidR="00D341F2" w:rsidRPr="00C567FC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Pr="00C567FC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C567FC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14:paraId="2AAA8DE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A858D1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Ust.-ID-Nr. 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Michael Wiessner</w:t>
                            </w:r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5BD65C17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153DA">
                              <w:rPr>
                                <w:rFonts w:eastAsia="Dotum" w:cs="Arial"/>
                                <w:sz w:val="16"/>
                              </w:rPr>
                              <w:t>Marlen Pfeiffer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2C773440" w:rsidR="00D341F2" w:rsidRPr="00242106" w:rsidRDefault="00D153DA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m.pfeiffer</w:t>
                            </w:r>
                            <w:r w:rsidR="00B317C4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4E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D-85356 Freising</w:t>
                      </w:r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>
                        <w:fldChar w:fldCharType="begin"/>
                      </w:r>
                      <w:r w:rsidRPr="00A858D1">
                        <w:rPr>
                          <w:lang w:val="en-GB"/>
                        </w:rPr>
                        <w:instrText>HYPERLINK "file:///C:\\Users\\oehlerc\\AppData\\Local\\Microsoft\\Presse\\presse@hasit.de"</w:instrText>
                      </w:r>
                      <w:r>
                        <w:fldChar w:fldCharType="separate"/>
                      </w:r>
                      <w:r w:rsidRPr="00242106">
                        <w:rPr>
                          <w:rStyle w:val="Hyperlink"/>
                          <w:rFonts w:ascii="Arial" w:hAnsi="Arial" w:cs="Arial"/>
                          <w:sz w:val="16"/>
                          <w:lang w:val="en-US"/>
                        </w:rPr>
                        <w:t>presse@hasit.de</w:t>
                      </w:r>
                      <w:r>
                        <w:fldChar w:fldCharType="end"/>
                      </w:r>
                    </w:p>
                    <w:p w14:paraId="6C8BD68E" w14:textId="77777777" w:rsidR="00D341F2" w:rsidRPr="00C567FC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9" w:history="1">
                        <w:r w:rsidRPr="00C567FC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C567FC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14:paraId="2AAA8DE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A858D1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Ust.-ID-Nr. 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Karl Minichmair</w:t>
                      </w:r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Michael Wiessner</w:t>
                      </w:r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5BD65C17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153DA">
                        <w:rPr>
                          <w:rFonts w:eastAsia="Dotum" w:cs="Arial"/>
                          <w:sz w:val="16"/>
                        </w:rPr>
                        <w:t>Marlen Pfeiffer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 + 49  7071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2C773440" w:rsidR="00D341F2" w:rsidRPr="00242106" w:rsidRDefault="00D153DA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>
                        <w:rPr>
                          <w:rFonts w:eastAsia="Dotum" w:cs="Arial"/>
                          <w:sz w:val="16"/>
                          <w:szCs w:val="14"/>
                        </w:rPr>
                        <w:t>m.pfeiffer</w:t>
                      </w:r>
                      <w:r w:rsidR="00B317C4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7610C03E" w:rsidR="00077FD8" w:rsidRPr="00090385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090385">
        <w:rPr>
          <w:rFonts w:ascii="Arial" w:hAnsi="Arial" w:cs="Arial"/>
          <w:bCs/>
          <w:sz w:val="22"/>
        </w:rPr>
        <w:t>Freising,</w:t>
      </w:r>
      <w:r w:rsidRPr="00090385">
        <w:rPr>
          <w:rFonts w:ascii="Arial" w:hAnsi="Arial" w:cs="Arial"/>
          <w:bCs/>
          <w:color w:val="FF0000"/>
          <w:sz w:val="22"/>
        </w:rPr>
        <w:t xml:space="preserve"> </w:t>
      </w:r>
      <w:r w:rsidR="00D153DA" w:rsidRPr="00090385">
        <w:rPr>
          <w:rFonts w:ascii="Arial" w:hAnsi="Arial" w:cs="Arial"/>
          <w:bCs/>
          <w:sz w:val="22"/>
        </w:rPr>
        <w:t>April</w:t>
      </w:r>
      <w:r w:rsidRPr="00090385">
        <w:rPr>
          <w:rFonts w:ascii="Arial" w:hAnsi="Arial" w:cs="Arial"/>
          <w:bCs/>
          <w:color w:val="FF0000"/>
          <w:sz w:val="22"/>
        </w:rPr>
        <w:t xml:space="preserve"> </w:t>
      </w:r>
      <w:r w:rsidRPr="00090385">
        <w:rPr>
          <w:rFonts w:ascii="Arial" w:hAnsi="Arial" w:cs="Arial"/>
          <w:bCs/>
          <w:sz w:val="22"/>
        </w:rPr>
        <w:t>20</w:t>
      </w:r>
      <w:r w:rsidR="009C7AD1" w:rsidRPr="00090385">
        <w:rPr>
          <w:rFonts w:ascii="Arial" w:hAnsi="Arial" w:cs="Arial"/>
          <w:bCs/>
          <w:sz w:val="22"/>
        </w:rPr>
        <w:t>2</w:t>
      </w:r>
      <w:r w:rsidR="00D153DA" w:rsidRPr="00090385">
        <w:rPr>
          <w:rFonts w:ascii="Arial" w:hAnsi="Arial" w:cs="Arial"/>
          <w:bCs/>
          <w:sz w:val="22"/>
        </w:rPr>
        <w:t>6</w:t>
      </w:r>
    </w:p>
    <w:p w14:paraId="07F97C60" w14:textId="77777777" w:rsidR="00077FD8" w:rsidRPr="00090385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02378" w14:textId="0220674B" w:rsidR="00CC31D3" w:rsidRPr="00D153DA" w:rsidRDefault="00D153DA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8"/>
        </w:rPr>
      </w:pPr>
      <w:r w:rsidRPr="00D153DA">
        <w:rPr>
          <w:rFonts w:ascii="Arial" w:hAnsi="Arial" w:cs="Arial"/>
          <w:b/>
          <w:bCs/>
          <w:color w:val="000000" w:themeColor="text1"/>
          <w:sz w:val="28"/>
        </w:rPr>
        <w:t>FOME</w:t>
      </w:r>
      <w:r w:rsidRPr="00DB1CE9">
        <w:rPr>
          <w:rFonts w:ascii="Arial" w:hAnsi="Arial" w:cs="Arial"/>
          <w:b/>
          <w:bCs/>
          <w:color w:val="000000" w:themeColor="text1"/>
          <w:sz w:val="28"/>
          <w:vertAlign w:val="superscript"/>
        </w:rPr>
        <w:t>®</w:t>
      </w:r>
      <w:r w:rsidRPr="00D153DA">
        <w:rPr>
          <w:rFonts w:ascii="Arial" w:hAnsi="Arial" w:cs="Arial"/>
          <w:b/>
          <w:bCs/>
          <w:color w:val="000000" w:themeColor="text1"/>
          <w:sz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Pr="00D153DA">
        <w:rPr>
          <w:rFonts w:ascii="Arial" w:hAnsi="Arial" w:cs="Arial"/>
          <w:b/>
          <w:bCs/>
          <w:color w:val="000000" w:themeColor="text1"/>
          <w:sz w:val="28"/>
        </w:rPr>
        <w:t xml:space="preserve"> Evolution der Dämmputze</w:t>
      </w:r>
    </w:p>
    <w:p w14:paraId="7A5F07E6" w14:textId="77777777" w:rsidR="00CC31D3" w:rsidRPr="00D153DA" w:rsidRDefault="00CC31D3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DAFDD1C" w14:textId="26B8F43F" w:rsidR="00CC31D3" w:rsidRDefault="00D153DA" w:rsidP="00CC31D3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153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Neue Ansätze für Planung, Ausführung und Nachhaltigkeit – Live-Talk für </w:t>
      </w:r>
      <w:proofErr w:type="spellStart"/>
      <w:r w:rsidRPr="00D153DA">
        <w:rPr>
          <w:rFonts w:ascii="Arial" w:hAnsi="Arial" w:cs="Arial"/>
          <w:b/>
          <w:bCs/>
          <w:color w:val="000000" w:themeColor="text1"/>
          <w:sz w:val="22"/>
          <w:szCs w:val="22"/>
        </w:rPr>
        <w:t>Architekt:innen</w:t>
      </w:r>
      <w:proofErr w:type="spellEnd"/>
      <w:r w:rsidRPr="00D153D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am 28. April 2026</w:t>
      </w:r>
    </w:p>
    <w:p w14:paraId="13776069" w14:textId="77777777" w:rsidR="00D153DA" w:rsidRPr="00CC31D3" w:rsidRDefault="00D153DA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4B2EFC0" w14:textId="0C7B8A8C" w:rsidR="00D153DA" w:rsidRDefault="00D153DA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D153DA">
        <w:rPr>
          <w:rFonts w:ascii="Arial" w:hAnsi="Arial" w:cs="Arial"/>
          <w:bCs/>
          <w:sz w:val="22"/>
        </w:rPr>
        <w:t>Mit FOME</w:t>
      </w:r>
      <w:r w:rsidRPr="00DB1CE9">
        <w:rPr>
          <w:rFonts w:ascii="Arial" w:hAnsi="Arial" w:cs="Arial"/>
          <w:bCs/>
          <w:sz w:val="22"/>
          <w:vertAlign w:val="superscript"/>
        </w:rPr>
        <w:t>®</w:t>
      </w:r>
      <w:r w:rsidRPr="00D153DA">
        <w:rPr>
          <w:rFonts w:ascii="Arial" w:hAnsi="Arial" w:cs="Arial"/>
          <w:bCs/>
          <w:sz w:val="22"/>
        </w:rPr>
        <w:t xml:space="preserve"> stellt die HASIT Trockenmörtel GmbH ein mineralisches Dämmputzsystem vor, das </w:t>
      </w:r>
      <w:r w:rsidR="00090385">
        <w:rPr>
          <w:rFonts w:ascii="Arial" w:hAnsi="Arial" w:cs="Arial"/>
          <w:bCs/>
          <w:sz w:val="22"/>
        </w:rPr>
        <w:t xml:space="preserve">neue Perspektiven für </w:t>
      </w:r>
      <w:r w:rsidR="00395FCD">
        <w:rPr>
          <w:rFonts w:ascii="Arial" w:hAnsi="Arial" w:cs="Arial"/>
          <w:bCs/>
          <w:sz w:val="22"/>
        </w:rPr>
        <w:t xml:space="preserve">die </w:t>
      </w:r>
      <w:r w:rsidRPr="00D153DA">
        <w:rPr>
          <w:rFonts w:ascii="Arial" w:hAnsi="Arial" w:cs="Arial"/>
          <w:bCs/>
          <w:sz w:val="22"/>
        </w:rPr>
        <w:t xml:space="preserve">Fassadendämmung </w:t>
      </w:r>
      <w:r w:rsidR="00090385">
        <w:rPr>
          <w:rFonts w:ascii="Arial" w:hAnsi="Arial" w:cs="Arial"/>
          <w:bCs/>
          <w:sz w:val="22"/>
        </w:rPr>
        <w:t>eröffnet</w:t>
      </w:r>
      <w:r w:rsidRPr="00D153DA">
        <w:rPr>
          <w:rFonts w:ascii="Arial" w:hAnsi="Arial" w:cs="Arial"/>
          <w:bCs/>
          <w:sz w:val="22"/>
        </w:rPr>
        <w:t xml:space="preserve">: nicht als Plattenraster, sondern als fugenlose Dämmebene, die direkt auf der Baustelle entsteht. Grundlage ist die patentierte AIRIUM-Technologie, bei der ein mineralisches Ausgangsmaterial </w:t>
      </w:r>
      <w:r w:rsidR="007E7A4B">
        <w:rPr>
          <w:rFonts w:ascii="Arial" w:hAnsi="Arial" w:cs="Arial"/>
          <w:bCs/>
          <w:sz w:val="22"/>
        </w:rPr>
        <w:t xml:space="preserve">direkt auf der Baustelle </w:t>
      </w:r>
      <w:r w:rsidRPr="00D153DA">
        <w:rPr>
          <w:rFonts w:ascii="Arial" w:hAnsi="Arial" w:cs="Arial"/>
          <w:bCs/>
          <w:sz w:val="22"/>
        </w:rPr>
        <w:t>aufgeschäumt wird</w:t>
      </w:r>
      <w:r w:rsidR="00090385">
        <w:rPr>
          <w:rFonts w:ascii="Arial" w:hAnsi="Arial" w:cs="Arial"/>
          <w:bCs/>
          <w:sz w:val="22"/>
        </w:rPr>
        <w:t>. S</w:t>
      </w:r>
      <w:r w:rsidRPr="00D153DA">
        <w:rPr>
          <w:rFonts w:ascii="Arial" w:hAnsi="Arial" w:cs="Arial"/>
          <w:bCs/>
          <w:sz w:val="22"/>
        </w:rPr>
        <w:t xml:space="preserve">o </w:t>
      </w:r>
      <w:r w:rsidR="00090385">
        <w:rPr>
          <w:rFonts w:ascii="Arial" w:hAnsi="Arial" w:cs="Arial"/>
          <w:bCs/>
          <w:sz w:val="22"/>
        </w:rPr>
        <w:t xml:space="preserve">entsteht </w:t>
      </w:r>
      <w:r w:rsidR="007E7A4B">
        <w:rPr>
          <w:rFonts w:ascii="Arial" w:hAnsi="Arial" w:cs="Arial"/>
          <w:bCs/>
          <w:sz w:val="22"/>
        </w:rPr>
        <w:t xml:space="preserve">ein </w:t>
      </w:r>
      <w:r w:rsidR="00090385">
        <w:rPr>
          <w:rFonts w:ascii="Arial" w:hAnsi="Arial" w:cs="Arial"/>
          <w:bCs/>
          <w:sz w:val="22"/>
        </w:rPr>
        <w:t xml:space="preserve">mineralisches </w:t>
      </w:r>
      <w:r w:rsidR="007E7A4B">
        <w:rPr>
          <w:rFonts w:ascii="Arial" w:hAnsi="Arial" w:cs="Arial"/>
          <w:bCs/>
          <w:sz w:val="22"/>
        </w:rPr>
        <w:t xml:space="preserve">Dämmsystem </w:t>
      </w:r>
      <w:r w:rsidR="00090385">
        <w:rPr>
          <w:rFonts w:ascii="Arial" w:hAnsi="Arial" w:cs="Arial"/>
          <w:bCs/>
          <w:sz w:val="22"/>
        </w:rPr>
        <w:t>mit einem eigenständigen Verarbeitungsansatz</w:t>
      </w:r>
      <w:r w:rsidRPr="00D153DA">
        <w:rPr>
          <w:rFonts w:ascii="Arial" w:hAnsi="Arial" w:cs="Arial"/>
          <w:bCs/>
          <w:sz w:val="22"/>
        </w:rPr>
        <w:t xml:space="preserve">. Der hohe Luftanteil reduziert Materialeinsatz und Transportvolumen deutlich. </w:t>
      </w:r>
      <w:r w:rsidR="00090385" w:rsidRPr="00090385">
        <w:rPr>
          <w:rFonts w:ascii="Arial" w:hAnsi="Arial" w:cs="Arial"/>
          <w:bCs/>
          <w:sz w:val="22"/>
        </w:rPr>
        <w:t>Beim Aufschäumprozess entstehen im Wesentlichen Sauerstoff und Wasser.</w:t>
      </w:r>
    </w:p>
    <w:p w14:paraId="7A872E03" w14:textId="2B75FA3E" w:rsidR="007E7A4B" w:rsidRDefault="007E7A4B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43FC4020" w14:textId="0A574B7B" w:rsidR="00436C23" w:rsidRDefault="00436C23" w:rsidP="007E7A4B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Auch die wachsenden ökologischen </w:t>
      </w:r>
      <w:r w:rsidR="00090385">
        <w:rPr>
          <w:rFonts w:ascii="Arial" w:hAnsi="Arial" w:cs="Arial"/>
          <w:bCs/>
          <w:sz w:val="22"/>
        </w:rPr>
        <w:t>Anforderungen</w:t>
      </w:r>
      <w:r>
        <w:rPr>
          <w:rFonts w:ascii="Arial" w:hAnsi="Arial" w:cs="Arial"/>
          <w:bCs/>
          <w:sz w:val="22"/>
        </w:rPr>
        <w:t xml:space="preserve"> der Baubranche wurden bei der Entwicklung</w:t>
      </w:r>
      <w:r w:rsidR="00395FCD">
        <w:rPr>
          <w:rFonts w:ascii="Arial" w:hAnsi="Arial" w:cs="Arial"/>
          <w:bCs/>
          <w:sz w:val="22"/>
        </w:rPr>
        <w:t xml:space="preserve"> mitgedacht</w:t>
      </w:r>
      <w:r>
        <w:rPr>
          <w:rFonts w:ascii="Arial" w:hAnsi="Arial" w:cs="Arial"/>
          <w:bCs/>
          <w:sz w:val="22"/>
        </w:rPr>
        <w:t xml:space="preserve">. </w:t>
      </w:r>
      <w:r w:rsidR="007E7A4B" w:rsidRPr="00D153DA">
        <w:rPr>
          <w:rFonts w:ascii="Arial" w:hAnsi="Arial" w:cs="Arial"/>
          <w:bCs/>
          <w:sz w:val="22"/>
        </w:rPr>
        <w:t xml:space="preserve">Der geringe </w:t>
      </w:r>
      <w:r>
        <w:rPr>
          <w:rFonts w:ascii="Arial" w:hAnsi="Arial" w:cs="Arial"/>
          <w:bCs/>
          <w:sz w:val="22"/>
        </w:rPr>
        <w:t>En</w:t>
      </w:r>
      <w:r w:rsidR="007E7A4B" w:rsidRPr="00D153DA">
        <w:rPr>
          <w:rFonts w:ascii="Arial" w:hAnsi="Arial" w:cs="Arial"/>
          <w:bCs/>
          <w:sz w:val="22"/>
        </w:rPr>
        <w:t>ergiebedarf</w:t>
      </w:r>
      <w:r>
        <w:rPr>
          <w:rFonts w:ascii="Arial" w:hAnsi="Arial" w:cs="Arial"/>
          <w:bCs/>
          <w:sz w:val="22"/>
        </w:rPr>
        <w:t xml:space="preserve"> bei der Herstellung</w:t>
      </w:r>
      <w:r w:rsidR="007E7A4B" w:rsidRPr="00D153DA">
        <w:rPr>
          <w:rFonts w:ascii="Arial" w:hAnsi="Arial" w:cs="Arial"/>
          <w:bCs/>
          <w:sz w:val="22"/>
        </w:rPr>
        <w:t>, die CO</w:t>
      </w:r>
      <w:r w:rsidR="007E7A4B" w:rsidRPr="00D153DA">
        <w:rPr>
          <w:rFonts w:ascii="Cambria Math" w:hAnsi="Cambria Math" w:cs="Cambria Math"/>
          <w:bCs/>
          <w:sz w:val="22"/>
        </w:rPr>
        <w:t>₂</w:t>
      </w:r>
      <w:r w:rsidR="007E7A4B" w:rsidRPr="00D153DA">
        <w:rPr>
          <w:rFonts w:ascii="Arial" w:hAnsi="Arial" w:cs="Arial"/>
          <w:bCs/>
          <w:sz w:val="22"/>
        </w:rPr>
        <w:t xml:space="preserve">-Bindung in der </w:t>
      </w:r>
      <w:r w:rsidRPr="00436C23">
        <w:rPr>
          <w:rFonts w:ascii="Arial" w:hAnsi="Arial" w:cs="Arial"/>
          <w:bCs/>
          <w:sz w:val="22"/>
        </w:rPr>
        <w:t>Nutzungsphase sowie die Möglichkeit</w:t>
      </w:r>
      <w:r w:rsidR="00395FCD">
        <w:rPr>
          <w:rFonts w:ascii="Arial" w:hAnsi="Arial" w:cs="Arial"/>
          <w:bCs/>
          <w:sz w:val="22"/>
        </w:rPr>
        <w:t>,</w:t>
      </w:r>
      <w:r w:rsidRPr="00436C23">
        <w:rPr>
          <w:rFonts w:ascii="Arial" w:hAnsi="Arial" w:cs="Arial"/>
          <w:bCs/>
          <w:sz w:val="22"/>
        </w:rPr>
        <w:t xml:space="preserve"> das Material als Bauschutt sortenrein zu recyceln, tragen zu einer belastbaren Ökobilanz bei. Damit adressiert FOME</w:t>
      </w:r>
      <w:r w:rsidRPr="00DB1CE9">
        <w:rPr>
          <w:rFonts w:ascii="Arial" w:hAnsi="Arial" w:cs="Arial"/>
          <w:bCs/>
          <w:sz w:val="22"/>
          <w:vertAlign w:val="superscript"/>
        </w:rPr>
        <w:t>®</w:t>
      </w:r>
      <w:r w:rsidRPr="00436C23">
        <w:rPr>
          <w:rFonts w:ascii="Arial" w:hAnsi="Arial" w:cs="Arial"/>
          <w:bCs/>
          <w:sz w:val="22"/>
        </w:rPr>
        <w:t xml:space="preserve"> wesentliche Aspekte der </w:t>
      </w:r>
      <w:proofErr w:type="spellStart"/>
      <w:r w:rsidRPr="00436C23">
        <w:rPr>
          <w:rFonts w:ascii="Arial" w:hAnsi="Arial" w:cs="Arial"/>
          <w:bCs/>
          <w:sz w:val="22"/>
        </w:rPr>
        <w:t>Circular</w:t>
      </w:r>
      <w:proofErr w:type="spellEnd"/>
      <w:r w:rsidRPr="00436C23">
        <w:rPr>
          <w:rFonts w:ascii="Arial" w:hAnsi="Arial" w:cs="Arial"/>
          <w:bCs/>
          <w:sz w:val="22"/>
        </w:rPr>
        <w:t xml:space="preserve"> Economy und dem ressourcenschonenden Bauen.</w:t>
      </w:r>
    </w:p>
    <w:p w14:paraId="3FA48266" w14:textId="77777777" w:rsidR="00D153DA" w:rsidRPr="00D153DA" w:rsidRDefault="00D153DA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0F355A2F" w14:textId="1E287770" w:rsidR="0076074F" w:rsidRDefault="00D153DA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D153DA">
        <w:rPr>
          <w:rFonts w:ascii="Arial" w:hAnsi="Arial" w:cs="Arial"/>
          <w:bCs/>
          <w:sz w:val="22"/>
        </w:rPr>
        <w:t xml:space="preserve">Welche Konsequenzen sich daraus für Planung, Detailausbildung und Nachhaltigkeitsbewertung </w:t>
      </w:r>
      <w:r w:rsidRPr="00DB1CE9">
        <w:rPr>
          <w:rFonts w:ascii="Arial" w:hAnsi="Arial" w:cs="Arial"/>
          <w:bCs/>
          <w:sz w:val="22"/>
        </w:rPr>
        <w:t xml:space="preserve">ergeben, steht im Mittelpunkt einer neuen Ausgabe des online Architekten Forums. HASIT lädt </w:t>
      </w:r>
      <w:proofErr w:type="spellStart"/>
      <w:r w:rsidRPr="00DB1CE9">
        <w:rPr>
          <w:rFonts w:ascii="Arial" w:hAnsi="Arial" w:cs="Arial"/>
          <w:bCs/>
          <w:sz w:val="22"/>
        </w:rPr>
        <w:t>Architekt:innen</w:t>
      </w:r>
      <w:proofErr w:type="spellEnd"/>
      <w:r w:rsidR="00DB1CE9" w:rsidRPr="00DB1CE9">
        <w:rPr>
          <w:rFonts w:ascii="Arial" w:hAnsi="Arial" w:cs="Arial"/>
          <w:bCs/>
          <w:sz w:val="22"/>
        </w:rPr>
        <w:t xml:space="preserve">, </w:t>
      </w:r>
      <w:proofErr w:type="spellStart"/>
      <w:r w:rsidRPr="00DB1CE9">
        <w:rPr>
          <w:rFonts w:ascii="Arial" w:hAnsi="Arial" w:cs="Arial"/>
          <w:bCs/>
          <w:sz w:val="22"/>
        </w:rPr>
        <w:t>Fachplaner:innen</w:t>
      </w:r>
      <w:proofErr w:type="spellEnd"/>
      <w:r w:rsidRPr="00DB1CE9">
        <w:rPr>
          <w:rFonts w:ascii="Arial" w:hAnsi="Arial" w:cs="Arial"/>
          <w:bCs/>
          <w:sz w:val="22"/>
        </w:rPr>
        <w:t xml:space="preserve"> </w:t>
      </w:r>
      <w:r w:rsidR="00DB1CE9" w:rsidRPr="00DB1CE9">
        <w:rPr>
          <w:rFonts w:ascii="Arial" w:hAnsi="Arial" w:cs="Arial"/>
          <w:bCs/>
          <w:sz w:val="22"/>
        </w:rPr>
        <w:t xml:space="preserve">und </w:t>
      </w:r>
      <w:proofErr w:type="spellStart"/>
      <w:r w:rsidR="00DB1CE9" w:rsidRPr="00DB1CE9">
        <w:rPr>
          <w:rFonts w:ascii="Arial" w:hAnsi="Arial" w:cs="Arial"/>
          <w:bCs/>
          <w:sz w:val="22"/>
        </w:rPr>
        <w:t>Energieberater:innen</w:t>
      </w:r>
      <w:proofErr w:type="spellEnd"/>
      <w:r w:rsidR="00DB1CE9" w:rsidRPr="00DB1CE9">
        <w:rPr>
          <w:rFonts w:ascii="Arial" w:hAnsi="Arial" w:cs="Arial"/>
          <w:bCs/>
          <w:sz w:val="22"/>
        </w:rPr>
        <w:t xml:space="preserve"> </w:t>
      </w:r>
      <w:r w:rsidRPr="00DB1CE9">
        <w:rPr>
          <w:rFonts w:ascii="Arial" w:hAnsi="Arial" w:cs="Arial"/>
          <w:bCs/>
          <w:sz w:val="22"/>
        </w:rPr>
        <w:t>am 28. April 2026 um 16:30 Uhr zu</w:t>
      </w:r>
      <w:r w:rsidR="00DB1CE9" w:rsidRPr="00DB1CE9">
        <w:rPr>
          <w:rFonts w:ascii="Arial" w:hAnsi="Arial" w:cs="Arial"/>
          <w:bCs/>
          <w:sz w:val="22"/>
        </w:rPr>
        <w:t xml:space="preserve">m einstündigen </w:t>
      </w:r>
      <w:r w:rsidRPr="00DB1CE9">
        <w:rPr>
          <w:rFonts w:ascii="Arial" w:hAnsi="Arial" w:cs="Arial"/>
          <w:bCs/>
          <w:sz w:val="22"/>
        </w:rPr>
        <w:t>Live-Talk ein.</w:t>
      </w:r>
    </w:p>
    <w:p w14:paraId="4C448B55" w14:textId="77777777" w:rsidR="00D153DA" w:rsidRDefault="00D153DA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6012F85" w14:textId="4960AADC" w:rsidR="0076074F" w:rsidRDefault="0076074F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Zu Gast im Studio: </w:t>
      </w:r>
    </w:p>
    <w:p w14:paraId="572C40C0" w14:textId="305B5980" w:rsidR="000776C2" w:rsidRDefault="00D153DA" w:rsidP="0076074F">
      <w:pPr>
        <w:pStyle w:val="Listenabsatz"/>
        <w:numPr>
          <w:ilvl w:val="0"/>
          <w:numId w:val="21"/>
        </w:num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/>
          <w:bCs/>
          <w:sz w:val="22"/>
        </w:rPr>
        <w:t>Projektmanagerin Georgia Häseli (HASIT)</w:t>
      </w:r>
      <w:r w:rsidR="0076074F" w:rsidRPr="0076074F">
        <w:rPr>
          <w:rFonts w:cs="Arial"/>
          <w:b/>
          <w:bCs/>
          <w:sz w:val="22"/>
        </w:rPr>
        <w:t xml:space="preserve"> </w:t>
      </w:r>
      <w:r w:rsidR="0076074F">
        <w:rPr>
          <w:rFonts w:cs="Arial"/>
          <w:bCs/>
          <w:sz w:val="22"/>
        </w:rPr>
        <w:t>–</w:t>
      </w:r>
      <w:r>
        <w:rPr>
          <w:rFonts w:cs="Arial"/>
          <w:bCs/>
          <w:sz w:val="22"/>
        </w:rPr>
        <w:t xml:space="preserve"> </w:t>
      </w:r>
      <w:r w:rsidR="00244406" w:rsidRPr="00244406">
        <w:rPr>
          <w:rFonts w:cs="Arial"/>
          <w:bCs/>
          <w:sz w:val="22"/>
        </w:rPr>
        <w:t xml:space="preserve">verbindet Entwicklungskompetenz mit praktischer Baustellenerfahrung und gibt Einblicke in </w:t>
      </w:r>
      <w:r w:rsidR="00DB1CE9">
        <w:rPr>
          <w:rFonts w:cs="Arial"/>
          <w:bCs/>
          <w:sz w:val="22"/>
        </w:rPr>
        <w:t>Entwicklung und</w:t>
      </w:r>
      <w:r w:rsidR="00244406">
        <w:rPr>
          <w:rFonts w:cs="Arial"/>
          <w:bCs/>
          <w:sz w:val="22"/>
        </w:rPr>
        <w:t xml:space="preserve"> </w:t>
      </w:r>
      <w:r w:rsidR="00244406" w:rsidRPr="00244406">
        <w:rPr>
          <w:rFonts w:cs="Arial"/>
          <w:bCs/>
          <w:sz w:val="22"/>
        </w:rPr>
        <w:t>Anwendung</w:t>
      </w:r>
    </w:p>
    <w:p w14:paraId="5DD3102E" w14:textId="7A7C5AFB" w:rsidR="0076074F" w:rsidRDefault="00D153DA" w:rsidP="0059099A">
      <w:pPr>
        <w:pStyle w:val="Listenabsatz"/>
        <w:numPr>
          <w:ilvl w:val="0"/>
          <w:numId w:val="21"/>
        </w:num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/>
          <w:bCs/>
          <w:sz w:val="22"/>
        </w:rPr>
        <w:lastRenderedPageBreak/>
        <w:t>Produktmanager Florian Ellenrieder</w:t>
      </w:r>
      <w:r w:rsidR="0076074F" w:rsidRPr="007F3D9D">
        <w:rPr>
          <w:rFonts w:cs="Arial"/>
          <w:b/>
          <w:bCs/>
          <w:sz w:val="22"/>
        </w:rPr>
        <w:t xml:space="preserve"> (HASIT)</w:t>
      </w:r>
      <w:r w:rsidR="0076074F" w:rsidRPr="007F3D9D">
        <w:rPr>
          <w:rFonts w:cs="Arial"/>
          <w:bCs/>
          <w:sz w:val="22"/>
        </w:rPr>
        <w:t xml:space="preserve"> –</w:t>
      </w:r>
      <w:r w:rsidR="007F3D9D" w:rsidRPr="007F3D9D">
        <w:rPr>
          <w:rFonts w:cs="Arial"/>
          <w:bCs/>
          <w:sz w:val="22"/>
        </w:rPr>
        <w:t xml:space="preserve"> </w:t>
      </w:r>
      <w:r w:rsidR="00244406" w:rsidRPr="00244406">
        <w:rPr>
          <w:rFonts w:cs="Arial"/>
          <w:bCs/>
          <w:sz w:val="22"/>
        </w:rPr>
        <w:t xml:space="preserve">ordnet das System aus technischer Sicht ein, von der </w:t>
      </w:r>
      <w:r w:rsidR="00244406">
        <w:rPr>
          <w:rFonts w:cs="Arial"/>
          <w:bCs/>
          <w:sz w:val="22"/>
        </w:rPr>
        <w:t xml:space="preserve">Materiallogik </w:t>
      </w:r>
      <w:r w:rsidR="00244406" w:rsidRPr="00244406">
        <w:rPr>
          <w:rFonts w:cs="Arial"/>
          <w:bCs/>
          <w:sz w:val="22"/>
        </w:rPr>
        <w:t>bis</w:t>
      </w:r>
      <w:r w:rsidR="00244406">
        <w:rPr>
          <w:rFonts w:cs="Arial"/>
          <w:bCs/>
          <w:sz w:val="22"/>
        </w:rPr>
        <w:t xml:space="preserve"> zur Anwendung</w:t>
      </w:r>
    </w:p>
    <w:p w14:paraId="6419E78A" w14:textId="409E9DB8" w:rsidR="00436C23" w:rsidRDefault="00D153DA" w:rsidP="0059099A">
      <w:pPr>
        <w:pStyle w:val="Listenabsatz"/>
        <w:numPr>
          <w:ilvl w:val="0"/>
          <w:numId w:val="21"/>
        </w:numPr>
        <w:spacing w:line="276" w:lineRule="auto"/>
        <w:ind w:right="2262"/>
        <w:rPr>
          <w:rFonts w:cs="Arial"/>
          <w:b/>
          <w:sz w:val="22"/>
        </w:rPr>
      </w:pPr>
      <w:r w:rsidRPr="00090385">
        <w:rPr>
          <w:rFonts w:cs="Arial"/>
          <w:b/>
          <w:sz w:val="22"/>
        </w:rPr>
        <w:t xml:space="preserve">Dipl.-Ing. </w:t>
      </w:r>
      <w:r w:rsidRPr="00436C23">
        <w:rPr>
          <w:rFonts w:cs="Arial"/>
          <w:b/>
          <w:sz w:val="22"/>
        </w:rPr>
        <w:t>Florian Biersack</w:t>
      </w:r>
      <w:r w:rsidR="00244406">
        <w:rPr>
          <w:rFonts w:cs="Arial"/>
          <w:b/>
          <w:sz w:val="22"/>
        </w:rPr>
        <w:t xml:space="preserve"> (</w:t>
      </w:r>
      <w:r w:rsidR="00244406" w:rsidRPr="00244406">
        <w:rPr>
          <w:rFonts w:cs="Arial"/>
          <w:b/>
          <w:sz w:val="22"/>
        </w:rPr>
        <w:t>Biersack • Brunner Ingenieure Partnerschaft mbB</w:t>
      </w:r>
      <w:r w:rsidR="00244406">
        <w:rPr>
          <w:rFonts w:cs="Arial"/>
          <w:b/>
          <w:sz w:val="22"/>
        </w:rPr>
        <w:t xml:space="preserve">) </w:t>
      </w:r>
      <w:r w:rsidR="00244406" w:rsidRPr="007F3D9D">
        <w:rPr>
          <w:rFonts w:cs="Arial"/>
          <w:bCs/>
          <w:sz w:val="22"/>
        </w:rPr>
        <w:t>–</w:t>
      </w:r>
      <w:r w:rsidR="00436C23" w:rsidRPr="00436C23">
        <w:rPr>
          <w:rFonts w:cs="Arial"/>
          <w:b/>
          <w:sz w:val="22"/>
        </w:rPr>
        <w:t xml:space="preserve"> </w:t>
      </w:r>
      <w:r w:rsidR="00244406">
        <w:rPr>
          <w:rFonts w:cs="Arial"/>
          <w:bCs/>
          <w:sz w:val="22"/>
        </w:rPr>
        <w:t>bewertet</w:t>
      </w:r>
      <w:r w:rsidR="00436C23" w:rsidRPr="00436C23">
        <w:rPr>
          <w:rFonts w:cs="Arial"/>
          <w:bCs/>
          <w:sz w:val="22"/>
        </w:rPr>
        <w:t xml:space="preserve"> </w:t>
      </w:r>
      <w:r w:rsidR="00244406">
        <w:rPr>
          <w:rFonts w:cs="Arial"/>
          <w:bCs/>
          <w:sz w:val="22"/>
        </w:rPr>
        <w:t>die praktische Anwendung des</w:t>
      </w:r>
      <w:r w:rsidR="00436C23" w:rsidRPr="00436C23">
        <w:rPr>
          <w:rFonts w:cs="Arial"/>
          <w:bCs/>
          <w:sz w:val="22"/>
        </w:rPr>
        <w:t xml:space="preserve"> System</w:t>
      </w:r>
      <w:r w:rsidR="00244406">
        <w:rPr>
          <w:rFonts w:cs="Arial"/>
          <w:bCs/>
          <w:sz w:val="22"/>
        </w:rPr>
        <w:t>s</w:t>
      </w:r>
      <w:r w:rsidR="00436C23" w:rsidRPr="00436C23">
        <w:rPr>
          <w:rFonts w:cs="Arial"/>
          <w:bCs/>
          <w:sz w:val="22"/>
        </w:rPr>
        <w:t xml:space="preserve"> aus </w:t>
      </w:r>
      <w:r w:rsidR="00244406" w:rsidRPr="00244406">
        <w:rPr>
          <w:rFonts w:cs="Arial"/>
          <w:bCs/>
          <w:sz w:val="22"/>
        </w:rPr>
        <w:t xml:space="preserve">der Ingenieursperspektive und </w:t>
      </w:r>
      <w:r w:rsidR="00436C23" w:rsidRPr="00244406">
        <w:rPr>
          <w:rFonts w:cs="Arial"/>
          <w:bCs/>
          <w:sz w:val="22"/>
        </w:rPr>
        <w:t>gibt Impulse für neue Bauweisen</w:t>
      </w:r>
    </w:p>
    <w:p w14:paraId="7F4D8E9F" w14:textId="77777777" w:rsidR="00D153DA" w:rsidRPr="00436C23" w:rsidRDefault="00D153DA" w:rsidP="00D153DA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DA3E5CD" w14:textId="0213EA55" w:rsidR="00C567FC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Teilnehmende haben die Möglichkeit, über eine</w:t>
      </w:r>
      <w:r w:rsidR="007F3D9D">
        <w:rPr>
          <w:rFonts w:ascii="Arial" w:hAnsi="Arial" w:cs="Arial"/>
          <w:bCs/>
          <w:sz w:val="22"/>
        </w:rPr>
        <w:t>n</w:t>
      </w:r>
      <w:r w:rsidRPr="00CC31D3">
        <w:rPr>
          <w:rFonts w:ascii="Arial" w:hAnsi="Arial" w:cs="Arial"/>
          <w:bCs/>
          <w:sz w:val="22"/>
        </w:rPr>
        <w:t xml:space="preserve"> Live-Chat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direkt </w:t>
      </w:r>
      <w:r w:rsidR="007F3D9D">
        <w:rPr>
          <w:rFonts w:ascii="Arial" w:hAnsi="Arial" w:cs="Arial"/>
          <w:bCs/>
          <w:sz w:val="22"/>
        </w:rPr>
        <w:t xml:space="preserve">mit den </w:t>
      </w:r>
      <w:proofErr w:type="spellStart"/>
      <w:r w:rsidRPr="00CC31D3">
        <w:rPr>
          <w:rFonts w:ascii="Arial" w:hAnsi="Arial" w:cs="Arial"/>
          <w:bCs/>
          <w:sz w:val="22"/>
        </w:rPr>
        <w:t>Referent</w:t>
      </w:r>
      <w:r w:rsidR="00D153DA">
        <w:rPr>
          <w:rFonts w:ascii="Arial" w:hAnsi="Arial" w:cs="Arial"/>
          <w:bCs/>
          <w:sz w:val="22"/>
        </w:rPr>
        <w:t>:innen</w:t>
      </w:r>
      <w:proofErr w:type="spellEnd"/>
      <w:r w:rsidRPr="00CC31D3">
        <w:rPr>
          <w:rFonts w:ascii="Arial" w:hAnsi="Arial" w:cs="Arial"/>
          <w:bCs/>
          <w:sz w:val="22"/>
        </w:rPr>
        <w:t xml:space="preserve"> </w:t>
      </w:r>
      <w:r w:rsidR="007F3D9D">
        <w:rPr>
          <w:rFonts w:ascii="Arial" w:hAnsi="Arial" w:cs="Arial"/>
          <w:bCs/>
          <w:sz w:val="22"/>
        </w:rPr>
        <w:t>ins Gespräch zu kommen</w:t>
      </w:r>
      <w:r w:rsidRPr="00CC31D3">
        <w:rPr>
          <w:rFonts w:ascii="Arial" w:hAnsi="Arial" w:cs="Arial"/>
          <w:bCs/>
          <w:sz w:val="22"/>
        </w:rPr>
        <w:t>.</w:t>
      </w:r>
      <w:r w:rsidR="00C567FC">
        <w:rPr>
          <w:rFonts w:ascii="Arial" w:hAnsi="Arial" w:cs="Arial"/>
          <w:bCs/>
          <w:sz w:val="22"/>
        </w:rPr>
        <w:t xml:space="preserve"> Für d</w:t>
      </w:r>
      <w:r w:rsidR="00C567FC" w:rsidRPr="00C567FC">
        <w:rPr>
          <w:rFonts w:ascii="Arial" w:hAnsi="Arial" w:cs="Arial"/>
          <w:bCs/>
          <w:sz w:val="22"/>
        </w:rPr>
        <w:t>ie Teilnahme vergibt die Deutsche Energie-Agentur (</w:t>
      </w:r>
      <w:proofErr w:type="spellStart"/>
      <w:r w:rsidR="00C567FC" w:rsidRPr="00C567FC">
        <w:rPr>
          <w:rFonts w:ascii="Arial" w:hAnsi="Arial" w:cs="Arial"/>
          <w:bCs/>
          <w:sz w:val="22"/>
        </w:rPr>
        <w:t>dena</w:t>
      </w:r>
      <w:proofErr w:type="spellEnd"/>
      <w:r w:rsidR="00C567FC" w:rsidRPr="00C567FC">
        <w:rPr>
          <w:rFonts w:ascii="Arial" w:hAnsi="Arial" w:cs="Arial"/>
          <w:bCs/>
          <w:sz w:val="22"/>
        </w:rPr>
        <w:t>) einen Punkt für die Energieeffizienz-Expertenliste.</w:t>
      </w:r>
    </w:p>
    <w:p w14:paraId="6C464E4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CEB5322" w14:textId="6C18C6A2" w:rsidR="005F149A" w:rsidRDefault="00CC31D3" w:rsidP="00CC31D3">
      <w:pPr>
        <w:spacing w:line="276" w:lineRule="auto"/>
        <w:ind w:right="2262"/>
        <w:rPr>
          <w:rStyle w:val="Hyperlink"/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 xml:space="preserve">Anmeldung und weitere Informationen: </w:t>
      </w:r>
      <w:hyperlink r:id="rId10" w:history="1">
        <w:r w:rsidRPr="00CC31D3">
          <w:rPr>
            <w:rStyle w:val="Hyperlink"/>
            <w:rFonts w:ascii="Arial" w:hAnsi="Arial" w:cs="Arial"/>
            <w:bCs/>
            <w:sz w:val="22"/>
          </w:rPr>
          <w:t>Architekten Forum</w:t>
        </w:r>
      </w:hyperlink>
    </w:p>
    <w:p w14:paraId="0D89283F" w14:textId="61D9A1DF" w:rsidR="00D153DA" w:rsidRDefault="00D153DA" w:rsidP="00CC31D3">
      <w:pPr>
        <w:spacing w:line="276" w:lineRule="auto"/>
        <w:ind w:right="2262"/>
        <w:rPr>
          <w:rStyle w:val="Hyperlink"/>
          <w:rFonts w:ascii="Arial" w:hAnsi="Arial" w:cs="Arial"/>
          <w:bCs/>
          <w:sz w:val="22"/>
        </w:rPr>
      </w:pPr>
    </w:p>
    <w:p w14:paraId="40F0B871" w14:textId="5DAA5FF0" w:rsidR="00DB1CE9" w:rsidRDefault="00D153DA" w:rsidP="00DB1CE9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D153DA">
        <w:rPr>
          <w:rFonts w:ascii="Arial" w:hAnsi="Arial" w:cs="Arial"/>
          <w:bCs/>
          <w:sz w:val="22"/>
        </w:rPr>
        <w:t>Weitere Informationen zum FOME</w:t>
      </w:r>
      <w:r w:rsidRPr="00D05427">
        <w:rPr>
          <w:rFonts w:ascii="Arial" w:hAnsi="Arial" w:cs="Arial"/>
          <w:bCs/>
          <w:sz w:val="22"/>
          <w:vertAlign w:val="superscript"/>
        </w:rPr>
        <w:t>®</w:t>
      </w:r>
      <w:r w:rsidRPr="00D153DA">
        <w:rPr>
          <w:rFonts w:ascii="Arial" w:hAnsi="Arial" w:cs="Arial"/>
          <w:bCs/>
          <w:sz w:val="22"/>
        </w:rPr>
        <w:t xml:space="preserve"> Dämmputzsystem finden Sie im </w:t>
      </w:r>
      <w:hyperlink r:id="rId11" w:history="1">
        <w:r w:rsidRPr="00A858D1">
          <w:rPr>
            <w:rStyle w:val="Hyperlink"/>
            <w:rFonts w:ascii="Arial" w:hAnsi="Arial" w:cs="Arial"/>
            <w:bCs/>
            <w:sz w:val="22"/>
          </w:rPr>
          <w:t>HASIT Newsro</w:t>
        </w:r>
        <w:r w:rsidRPr="00A858D1">
          <w:rPr>
            <w:rStyle w:val="Hyperlink"/>
            <w:rFonts w:ascii="Arial" w:hAnsi="Arial" w:cs="Arial"/>
            <w:bCs/>
            <w:sz w:val="22"/>
          </w:rPr>
          <w:t>o</w:t>
        </w:r>
        <w:r w:rsidRPr="00A858D1">
          <w:rPr>
            <w:rStyle w:val="Hyperlink"/>
            <w:rFonts w:ascii="Arial" w:hAnsi="Arial" w:cs="Arial"/>
            <w:bCs/>
            <w:sz w:val="22"/>
          </w:rPr>
          <w:t>m</w:t>
        </w:r>
      </w:hyperlink>
      <w:r w:rsidRPr="00D153DA">
        <w:rPr>
          <w:rFonts w:ascii="Arial" w:hAnsi="Arial" w:cs="Arial"/>
          <w:bCs/>
          <w:sz w:val="22"/>
        </w:rPr>
        <w:t>.</w:t>
      </w:r>
    </w:p>
    <w:p w14:paraId="5A923EA4" w14:textId="77777777" w:rsidR="00DB1CE9" w:rsidRDefault="00DB1CE9" w:rsidP="00DB1CE9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5E818A43" w14:textId="77777777" w:rsidR="00DB1CE9" w:rsidRDefault="00DB1CE9" w:rsidP="00DB1CE9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D476D34" w14:textId="377A00E8" w:rsidR="00077FD8" w:rsidRPr="00242106" w:rsidRDefault="00077FD8" w:rsidP="00DB1CE9">
      <w:pPr>
        <w:spacing w:line="276" w:lineRule="auto"/>
        <w:ind w:right="2262"/>
        <w:rPr>
          <w:rFonts w:ascii="Arial" w:hAnsi="Arial" w:cs="Arial"/>
          <w:sz w:val="22"/>
        </w:rPr>
      </w:pPr>
      <w:r w:rsidRPr="00242106">
        <w:rPr>
          <w:rFonts w:ascii="Arial" w:hAnsi="Arial" w:cs="Arial"/>
          <w:b/>
          <w:bCs/>
          <w:sz w:val="22"/>
        </w:rPr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>Telefon</w:t>
      </w:r>
      <w:r w:rsidR="00077FD8" w:rsidRPr="002177A4">
        <w:rPr>
          <w:rFonts w:ascii="Arial" w:hAnsi="Arial" w:cs="Arial"/>
          <w:sz w:val="22"/>
        </w:rPr>
        <w:t>: 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  <w:t xml:space="preserve">Email: </w:t>
      </w:r>
      <w:hyperlink r:id="rId12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395FCD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395FCD">
        <w:rPr>
          <w:rFonts w:ascii="Arial" w:hAnsi="Arial" w:cs="Arial"/>
          <w:sz w:val="22"/>
        </w:rPr>
        <w:t>85356 Freising</w:t>
      </w:r>
      <w:r w:rsidRPr="00395FCD">
        <w:rPr>
          <w:rFonts w:ascii="Arial" w:hAnsi="Arial" w:cs="Arial"/>
          <w:sz w:val="22"/>
        </w:rPr>
        <w:tab/>
        <w:t>Homepage: www.hasit.de</w:t>
      </w:r>
    </w:p>
    <w:p w14:paraId="4413B40D" w14:textId="4AF2D696" w:rsidR="00D203AA" w:rsidRPr="00395FCD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</w:rPr>
      </w:pPr>
    </w:p>
    <w:p w14:paraId="611F048B" w14:textId="77777777" w:rsidR="00FC693B" w:rsidRPr="00395FCD" w:rsidRDefault="00FC693B" w:rsidP="009816F1">
      <w:pPr>
        <w:tabs>
          <w:tab w:val="left" w:pos="7088"/>
        </w:tabs>
        <w:ind w:right="1978"/>
        <w:rPr>
          <w:rFonts w:ascii="Arial" w:hAnsi="Arial" w:cs="Arial"/>
          <w:sz w:val="22"/>
        </w:rPr>
      </w:pPr>
    </w:p>
    <w:p w14:paraId="42EF20D4" w14:textId="77777777" w:rsidR="00077FD8" w:rsidRPr="00395FCD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</w:rPr>
      </w:pPr>
      <w:r w:rsidRPr="00395FCD">
        <w:rPr>
          <w:rFonts w:ascii="Arial" w:hAnsi="Arial" w:cs="Arial"/>
          <w:b/>
          <w:bCs/>
          <w:sz w:val="22"/>
        </w:rPr>
        <w:t>Textumfang</w:t>
      </w:r>
    </w:p>
    <w:p w14:paraId="6ACB3124" w14:textId="6C9E2B11" w:rsidR="00077FD8" w:rsidRPr="008E3C17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8E3C17">
        <w:rPr>
          <w:rFonts w:ascii="Arial" w:hAnsi="Arial" w:cs="Arial"/>
          <w:sz w:val="22"/>
        </w:rPr>
        <w:t xml:space="preserve">ca. </w:t>
      </w:r>
      <w:r w:rsidR="00244406">
        <w:rPr>
          <w:rFonts w:ascii="Arial" w:hAnsi="Arial" w:cs="Arial"/>
          <w:sz w:val="22"/>
        </w:rPr>
        <w:t>2</w:t>
      </w:r>
      <w:r w:rsidR="008E3C17" w:rsidRPr="008E3C17">
        <w:rPr>
          <w:rFonts w:ascii="Arial" w:hAnsi="Arial" w:cs="Arial"/>
          <w:sz w:val="22"/>
        </w:rPr>
        <w:t>.</w:t>
      </w:r>
      <w:r w:rsidR="003817EE">
        <w:rPr>
          <w:rFonts w:ascii="Arial" w:hAnsi="Arial" w:cs="Arial"/>
          <w:sz w:val="22"/>
        </w:rPr>
        <w:t>1</w:t>
      </w:r>
      <w:r w:rsidR="008E3C17" w:rsidRPr="008E3C17">
        <w:rPr>
          <w:rFonts w:ascii="Arial" w:hAnsi="Arial" w:cs="Arial"/>
          <w:sz w:val="22"/>
        </w:rPr>
        <w:t>0</w:t>
      </w:r>
      <w:r w:rsidR="009945B6" w:rsidRPr="008E3C17">
        <w:rPr>
          <w:rFonts w:ascii="Arial" w:hAnsi="Arial" w:cs="Arial"/>
          <w:sz w:val="22"/>
        </w:rPr>
        <w:t>0</w:t>
      </w:r>
      <w:r w:rsidRPr="008E3C17">
        <w:rPr>
          <w:rFonts w:ascii="Arial" w:hAnsi="Arial" w:cs="Arial"/>
          <w:sz w:val="22"/>
        </w:rPr>
        <w:t xml:space="preserve"> Zeichen mit Leerzeichen</w:t>
      </w:r>
    </w:p>
    <w:p w14:paraId="773BC1B7" w14:textId="77777777" w:rsidR="005953EE" w:rsidRDefault="00077FD8" w:rsidP="005953EE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8E3C17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307CF065" w14:textId="77777777" w:rsidR="005953EE" w:rsidRDefault="005953EE" w:rsidP="005953EE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</w:p>
    <w:p w14:paraId="4F1571F4" w14:textId="77777777" w:rsidR="005953EE" w:rsidRDefault="005953EE" w:rsidP="005953EE">
      <w:pPr>
        <w:tabs>
          <w:tab w:val="left" w:pos="7088"/>
        </w:tabs>
        <w:ind w:right="1978"/>
        <w:rPr>
          <w:rFonts w:ascii="Arial" w:hAnsi="Arial" w:cs="Arial"/>
          <w:b/>
          <w:bCs/>
          <w:sz w:val="22"/>
        </w:rPr>
      </w:pPr>
    </w:p>
    <w:p w14:paraId="18B931DC" w14:textId="745DD731" w:rsidR="00077FD8" w:rsidRPr="005953EE" w:rsidRDefault="00077FD8" w:rsidP="005953EE">
      <w:pPr>
        <w:tabs>
          <w:tab w:val="left" w:pos="7088"/>
        </w:tabs>
        <w:ind w:right="1978"/>
        <w:rPr>
          <w:rFonts w:ascii="Arial" w:hAnsi="Arial" w:cs="Arial"/>
          <w:b/>
          <w:bCs/>
          <w:sz w:val="22"/>
        </w:rPr>
      </w:pPr>
      <w:r w:rsidRPr="005953EE">
        <w:rPr>
          <w:rFonts w:ascii="Arial" w:hAnsi="Arial" w:cs="Arial"/>
          <w:b/>
          <w:bCs/>
          <w:sz w:val="22"/>
        </w:rPr>
        <w:t>Download</w:t>
      </w:r>
    </w:p>
    <w:p w14:paraId="5AC0C703" w14:textId="24C9D903" w:rsidR="005953EE" w:rsidRDefault="005953EE" w:rsidP="005953EE">
      <w:pPr>
        <w:pStyle w:val="Textkrper-Einzug2"/>
        <w:keepNext/>
        <w:tabs>
          <w:tab w:val="left" w:pos="6946"/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8E3C17">
        <w:rPr>
          <w:rFonts w:eastAsia="Times" w:cs="Arial"/>
          <w:sz w:val="22"/>
          <w:szCs w:val="24"/>
        </w:rPr>
        <w:t xml:space="preserve">Pressetext und Abbildung finden Sie zum Download im </w:t>
      </w:r>
      <w:hyperlink r:id="rId13" w:history="1">
        <w:r w:rsidRPr="005953EE">
          <w:rPr>
            <w:rStyle w:val="Hyperlink"/>
            <w:rFonts w:eastAsia="Times" w:cs="Arial"/>
            <w:sz w:val="22"/>
            <w:szCs w:val="24"/>
          </w:rPr>
          <w:t xml:space="preserve">HASIT </w:t>
        </w:r>
        <w:r w:rsidRPr="005953EE">
          <w:rPr>
            <w:rStyle w:val="Hyperlink"/>
            <w:rFonts w:eastAsia="Times" w:cs="Arial"/>
            <w:sz w:val="22"/>
            <w:szCs w:val="24"/>
          </w:rPr>
          <w:t>Newsroom</w:t>
        </w:r>
      </w:hyperlink>
      <w:r w:rsidRPr="005953EE">
        <w:rPr>
          <w:rFonts w:eastAsia="Times" w:cs="Arial"/>
          <w:sz w:val="22"/>
          <w:szCs w:val="24"/>
        </w:rPr>
        <w:t>.</w:t>
      </w:r>
    </w:p>
    <w:p w14:paraId="59C0F696" w14:textId="77777777" w:rsidR="005953EE" w:rsidRPr="005953EE" w:rsidRDefault="005953EE" w:rsidP="005953EE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</w:p>
    <w:p w14:paraId="0801DF97" w14:textId="07D3A5FD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sz w:val="22"/>
        </w:rPr>
      </w:pPr>
    </w:p>
    <w:p w14:paraId="25C24595" w14:textId="77777777" w:rsidR="005953EE" w:rsidRPr="00771849" w:rsidRDefault="005953EE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4AEB46C6" w14:textId="68026B29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8E3C17">
        <w:rPr>
          <w:rFonts w:eastAsia="Times" w:cs="Arial"/>
          <w:b/>
          <w:noProof/>
          <w:sz w:val="22"/>
          <w:szCs w:val="24"/>
          <w:lang w:eastAsia="en-US"/>
        </w:rPr>
        <w:t>Abbildungen</w:t>
      </w:r>
      <w:r w:rsidR="00D05427">
        <w:rPr>
          <w:rFonts w:eastAsia="Times" w:cs="Arial"/>
          <w:b/>
          <w:noProof/>
          <w:sz w:val="22"/>
          <w:szCs w:val="24"/>
          <w:lang w:eastAsia="en-US"/>
        </w:rPr>
        <w:t xml:space="preserve"> </w:t>
      </w:r>
      <w:r w:rsidR="00D05427" w:rsidRPr="00D05427">
        <w:rPr>
          <w:rFonts w:eastAsia="Times" w:cs="Arial"/>
          <w:b/>
          <w:noProof/>
          <w:sz w:val="22"/>
          <w:szCs w:val="24"/>
          <w:lang w:eastAsia="en-US"/>
        </w:rPr>
        <w:t>© HASIT</w:t>
      </w:r>
    </w:p>
    <w:p w14:paraId="3F06E622" w14:textId="77777777" w:rsidR="00D203AA" w:rsidRPr="005158DA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300"/>
      </w:tblGrid>
      <w:tr w:rsidR="005953EE" w:rsidRPr="005158DA" w14:paraId="43944C6F" w14:textId="77777777" w:rsidTr="00745855">
        <w:trPr>
          <w:trHeight w:val="3693"/>
        </w:trPr>
        <w:tc>
          <w:tcPr>
            <w:tcW w:w="4756" w:type="dxa"/>
          </w:tcPr>
          <w:p w14:paraId="3578530E" w14:textId="37848AE7" w:rsidR="00771849" w:rsidRDefault="005953EE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6697BEF" wp14:editId="3CEFF55F">
                  <wp:extent cx="2114550" cy="2114550"/>
                  <wp:effectExtent l="0" t="0" r="0" b="0"/>
                  <wp:docPr id="360803358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BA663" w14:textId="625D6F01" w:rsidR="00D05427" w:rsidRPr="005158DA" w:rsidRDefault="00D05427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0" w:type="dxa"/>
          </w:tcPr>
          <w:p w14:paraId="0C47ECF5" w14:textId="77777777" w:rsidR="00771849" w:rsidRDefault="00771849" w:rsidP="009945B6">
            <w:pPr>
              <w:rPr>
                <w:rFonts w:ascii="Arial" w:hAnsi="Arial" w:cs="Arial"/>
                <w:bCs/>
                <w:sz w:val="20"/>
              </w:rPr>
            </w:pPr>
          </w:p>
          <w:p w14:paraId="505E0FE3" w14:textId="7F87E449" w:rsidR="005C6A8C" w:rsidRPr="00795B28" w:rsidRDefault="00745855" w:rsidP="00D05427">
            <w:pPr>
              <w:rPr>
                <w:rFonts w:ascii="Arial" w:hAnsi="Arial" w:cs="Arial"/>
                <w:bCs/>
                <w:sz w:val="20"/>
              </w:rPr>
            </w:pPr>
            <w:r w:rsidRPr="00745855">
              <w:rPr>
                <w:rFonts w:ascii="Arial" w:hAnsi="Arial" w:cs="Arial"/>
                <w:bCs/>
                <w:sz w:val="20"/>
              </w:rPr>
              <w:t xml:space="preserve">Wissen, das weiterbringt: Für die Teilnahme am HASIT Architekten Forum zum Thema FOME® erhalten Sie 1 </w:t>
            </w:r>
            <w:proofErr w:type="spellStart"/>
            <w:r w:rsidRPr="00745855">
              <w:rPr>
                <w:rFonts w:ascii="Arial" w:hAnsi="Arial" w:cs="Arial"/>
                <w:bCs/>
                <w:sz w:val="20"/>
              </w:rPr>
              <w:t>dena</w:t>
            </w:r>
            <w:proofErr w:type="spellEnd"/>
            <w:r w:rsidRPr="00745855">
              <w:rPr>
                <w:rFonts w:ascii="Arial" w:hAnsi="Arial" w:cs="Arial"/>
                <w:bCs/>
                <w:sz w:val="20"/>
              </w:rPr>
              <w:t>-Fortbildungspunkt.</w:t>
            </w:r>
          </w:p>
        </w:tc>
      </w:tr>
      <w:tr w:rsidR="005953EE" w:rsidRPr="005158DA" w14:paraId="15AD05D7" w14:textId="77777777" w:rsidTr="000E3C42">
        <w:tc>
          <w:tcPr>
            <w:tcW w:w="4756" w:type="dxa"/>
          </w:tcPr>
          <w:p w14:paraId="2FA42E7E" w14:textId="77777777" w:rsidR="005953EE" w:rsidRDefault="005953EE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89865A0" wp14:editId="197F7A67">
                  <wp:extent cx="2305050" cy="1440592"/>
                  <wp:effectExtent l="0" t="0" r="0" b="7620"/>
                  <wp:docPr id="958132459" name="Grafik 958132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195" cy="1446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21B99" w14:textId="63542F37" w:rsidR="005953EE" w:rsidRDefault="005953EE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0" w:type="dxa"/>
          </w:tcPr>
          <w:p w14:paraId="4A877BA3" w14:textId="77777777" w:rsidR="005953EE" w:rsidRPr="0008022A" w:rsidRDefault="005953EE" w:rsidP="00D05427">
            <w:pPr>
              <w:rPr>
                <w:rFonts w:ascii="Arial" w:hAnsi="Arial" w:cs="Arial"/>
                <w:bCs/>
                <w:sz w:val="20"/>
              </w:rPr>
            </w:pPr>
            <w:r w:rsidRPr="0008022A">
              <w:rPr>
                <w:rFonts w:ascii="Arial" w:hAnsi="Arial" w:cs="Arial"/>
                <w:bCs/>
                <w:sz w:val="20"/>
              </w:rPr>
              <w:t>Das Wärmedämmsystem FOME</w:t>
            </w:r>
            <w:r w:rsidRPr="0008022A">
              <w:rPr>
                <w:rFonts w:ascii="Arial" w:hAnsi="Arial" w:cs="Arial"/>
                <w:bCs/>
                <w:sz w:val="20"/>
                <w:vertAlign w:val="superscript"/>
              </w:rPr>
              <w:t>®</w:t>
            </w:r>
            <w:r w:rsidRPr="0008022A">
              <w:rPr>
                <w:rFonts w:ascii="Arial" w:hAnsi="Arial" w:cs="Arial"/>
                <w:bCs/>
                <w:sz w:val="20"/>
              </w:rPr>
              <w:t xml:space="preserve"> ist rein mineralisch und ähnlich den anderen Systemen mehrschichtig aufgebaut. Der große Unterschied: Der Schaum wird vor Ort über das AIRIUM-Verfahren aufgebaut. Dieses basiert auf einer chemischen Reaktion und benötigt kaum Primärenergie. In Verbindung mit dem deutlich verringertem Transportvolumen ergibt sich ein herausragender CO</w:t>
            </w:r>
            <w:r w:rsidRPr="0008022A">
              <w:rPr>
                <w:rFonts w:ascii="Arial" w:hAnsi="Arial" w:cs="Arial"/>
                <w:bCs/>
                <w:sz w:val="20"/>
                <w:vertAlign w:val="subscript"/>
              </w:rPr>
              <w:t>2</w:t>
            </w:r>
            <w:r w:rsidRPr="0008022A">
              <w:rPr>
                <w:rFonts w:ascii="Arial" w:hAnsi="Arial" w:cs="Arial"/>
                <w:bCs/>
                <w:sz w:val="20"/>
              </w:rPr>
              <w:t>-Footprint.</w:t>
            </w:r>
          </w:p>
          <w:p w14:paraId="6129A508" w14:textId="77777777" w:rsidR="005953EE" w:rsidRDefault="005953EE" w:rsidP="009945B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5953EE" w:rsidRPr="005158DA" w14:paraId="0C1D89AD" w14:textId="77777777" w:rsidTr="000E3C42">
        <w:tc>
          <w:tcPr>
            <w:tcW w:w="4756" w:type="dxa"/>
          </w:tcPr>
          <w:p w14:paraId="4A9EFB39" w14:textId="77777777" w:rsidR="005953EE" w:rsidRDefault="005953EE" w:rsidP="00BF131F">
            <w:pPr>
              <w:rPr>
                <w:noProof/>
              </w:rPr>
            </w:pPr>
            <w:r w:rsidRPr="0008022A">
              <w:rPr>
                <w:rFonts w:ascii="Arial" w:hAnsi="Arial" w:cs="Arial"/>
                <w:noProof/>
              </w:rPr>
              <w:drawing>
                <wp:inline distT="0" distB="0" distL="0" distR="0" wp14:anchorId="50189FD5" wp14:editId="5BB89E52">
                  <wp:extent cx="2285877" cy="1285805"/>
                  <wp:effectExtent l="0" t="0" r="63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schirmfoto 2025-02-13 um 19.15.0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877" cy="128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10497" w14:textId="602F8EE7" w:rsidR="005953EE" w:rsidRDefault="005953EE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0" w:type="dxa"/>
          </w:tcPr>
          <w:p w14:paraId="549E97DD" w14:textId="77777777" w:rsidR="005953EE" w:rsidRPr="0008022A" w:rsidRDefault="005953EE" w:rsidP="00D05427">
            <w:pPr>
              <w:rPr>
                <w:rFonts w:ascii="Arial" w:hAnsi="Arial" w:cs="Arial"/>
                <w:bCs/>
                <w:sz w:val="20"/>
              </w:rPr>
            </w:pPr>
            <w:r w:rsidRPr="0008022A">
              <w:rPr>
                <w:rFonts w:ascii="Arial" w:hAnsi="Arial" w:cs="Arial"/>
                <w:bCs/>
                <w:sz w:val="20"/>
              </w:rPr>
              <w:t>FOME</w:t>
            </w:r>
            <w:r w:rsidRPr="0008022A">
              <w:rPr>
                <w:rFonts w:ascii="Arial" w:hAnsi="Arial" w:cs="Arial"/>
                <w:bCs/>
                <w:sz w:val="20"/>
                <w:vertAlign w:val="superscript"/>
              </w:rPr>
              <w:t>®</w:t>
            </w:r>
            <w:r w:rsidRPr="0008022A">
              <w:rPr>
                <w:rFonts w:ascii="Arial" w:hAnsi="Arial" w:cs="Arial"/>
                <w:bCs/>
                <w:sz w:val="20"/>
              </w:rPr>
              <w:t xml:space="preserve"> wird im Spritzverfahren auf das Mauerwerk appliziert – fugenlos, wärmebrückenfrei und ohne Verschnitt. Auf Grund seiner guten Haftung und hohen Formstabilität lässt er sich problemlos „dick auftragen“.</w:t>
            </w:r>
          </w:p>
          <w:p w14:paraId="6839CA94" w14:textId="77777777" w:rsidR="005953EE" w:rsidRDefault="005953EE" w:rsidP="009945B6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F7DABBD" w14:textId="77777777" w:rsidR="009816F1" w:rsidRPr="005158DA" w:rsidRDefault="009816F1">
      <w:pPr>
        <w:rPr>
          <w:rFonts w:ascii="Arial" w:hAnsi="Arial" w:cs="Arial"/>
          <w:color w:val="FF0000"/>
        </w:rPr>
      </w:pPr>
    </w:p>
    <w:sectPr w:rsidR="009816F1" w:rsidRPr="005158DA" w:rsidSect="009816F1">
      <w:headerReference w:type="default" r:id="rId17"/>
      <w:footerReference w:type="default" r:id="rId18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CF052" w14:textId="77777777" w:rsidR="00625297" w:rsidRDefault="00625297">
      <w:r>
        <w:separator/>
      </w:r>
    </w:p>
  </w:endnote>
  <w:endnote w:type="continuationSeparator" w:id="0">
    <w:p w14:paraId="4B0B449D" w14:textId="77777777" w:rsidR="00625297" w:rsidRDefault="0062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AA6" w14:textId="38ABA615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0A47">
      <w:rPr>
        <w:noProof/>
      </w:rPr>
      <w:t>2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A4254" w14:textId="77777777" w:rsidR="00625297" w:rsidRDefault="00625297">
      <w:r>
        <w:separator/>
      </w:r>
    </w:p>
  </w:footnote>
  <w:footnote w:type="continuationSeparator" w:id="0">
    <w:p w14:paraId="7A2186D2" w14:textId="77777777" w:rsidR="00625297" w:rsidRDefault="0062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45498"/>
    <w:multiLevelType w:val="multilevel"/>
    <w:tmpl w:val="1B9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372C"/>
    <w:multiLevelType w:val="hybridMultilevel"/>
    <w:tmpl w:val="B2EC9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8A0"/>
    <w:multiLevelType w:val="hybridMultilevel"/>
    <w:tmpl w:val="0CEC2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A241A2"/>
    <w:multiLevelType w:val="hybridMultilevel"/>
    <w:tmpl w:val="E48EA42A"/>
    <w:lvl w:ilvl="0" w:tplc="16CAC45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8466">
    <w:abstractNumId w:val="19"/>
  </w:num>
  <w:num w:numId="2" w16cid:durableId="496455641">
    <w:abstractNumId w:val="17"/>
  </w:num>
  <w:num w:numId="3" w16cid:durableId="1168642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0759811">
    <w:abstractNumId w:val="7"/>
  </w:num>
  <w:num w:numId="5" w16cid:durableId="254244141">
    <w:abstractNumId w:val="14"/>
  </w:num>
  <w:num w:numId="6" w16cid:durableId="25106124">
    <w:abstractNumId w:val="11"/>
  </w:num>
  <w:num w:numId="7" w16cid:durableId="525797485">
    <w:abstractNumId w:val="16"/>
  </w:num>
  <w:num w:numId="8" w16cid:durableId="1970160168">
    <w:abstractNumId w:val="4"/>
  </w:num>
  <w:num w:numId="9" w16cid:durableId="640647061">
    <w:abstractNumId w:val="9"/>
  </w:num>
  <w:num w:numId="10" w16cid:durableId="1917519475">
    <w:abstractNumId w:val="5"/>
  </w:num>
  <w:num w:numId="11" w16cid:durableId="512648952">
    <w:abstractNumId w:val="0"/>
  </w:num>
  <w:num w:numId="12" w16cid:durableId="1987542272">
    <w:abstractNumId w:val="18"/>
  </w:num>
  <w:num w:numId="13" w16cid:durableId="1017384657">
    <w:abstractNumId w:val="1"/>
  </w:num>
  <w:num w:numId="14" w16cid:durableId="1613247334">
    <w:abstractNumId w:val="2"/>
  </w:num>
  <w:num w:numId="15" w16cid:durableId="1729570249">
    <w:abstractNumId w:val="6"/>
  </w:num>
  <w:num w:numId="16" w16cid:durableId="1602838471">
    <w:abstractNumId w:val="3"/>
  </w:num>
  <w:num w:numId="17" w16cid:durableId="260376753">
    <w:abstractNumId w:val="15"/>
  </w:num>
  <w:num w:numId="18" w16cid:durableId="667363139">
    <w:abstractNumId w:val="10"/>
  </w:num>
  <w:num w:numId="19" w16cid:durableId="1437402576">
    <w:abstractNumId w:val="8"/>
  </w:num>
  <w:num w:numId="20" w16cid:durableId="633415810">
    <w:abstractNumId w:val="12"/>
  </w:num>
  <w:num w:numId="21" w16cid:durableId="1805269515">
    <w:abstractNumId w:val="13"/>
  </w:num>
  <w:num w:numId="22" w16cid:durableId="15623235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9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0828"/>
    <w:rsid w:val="000029A8"/>
    <w:rsid w:val="000054B5"/>
    <w:rsid w:val="00005CE5"/>
    <w:rsid w:val="000076B6"/>
    <w:rsid w:val="00011487"/>
    <w:rsid w:val="00012C86"/>
    <w:rsid w:val="000173A8"/>
    <w:rsid w:val="000207B5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76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6C2"/>
    <w:rsid w:val="00077FD8"/>
    <w:rsid w:val="000803D4"/>
    <w:rsid w:val="000831D1"/>
    <w:rsid w:val="00086FDA"/>
    <w:rsid w:val="00090385"/>
    <w:rsid w:val="000914B1"/>
    <w:rsid w:val="000961D3"/>
    <w:rsid w:val="000A0F69"/>
    <w:rsid w:val="000A5390"/>
    <w:rsid w:val="000B0EF7"/>
    <w:rsid w:val="000B5492"/>
    <w:rsid w:val="000B58CB"/>
    <w:rsid w:val="000C0ACD"/>
    <w:rsid w:val="000C3B26"/>
    <w:rsid w:val="000C5A38"/>
    <w:rsid w:val="000C5ADC"/>
    <w:rsid w:val="000C7207"/>
    <w:rsid w:val="000C7ED8"/>
    <w:rsid w:val="000D0732"/>
    <w:rsid w:val="000E1FAD"/>
    <w:rsid w:val="000E3C42"/>
    <w:rsid w:val="000E6A94"/>
    <w:rsid w:val="000E7E44"/>
    <w:rsid w:val="000F3E13"/>
    <w:rsid w:val="000F5030"/>
    <w:rsid w:val="000F77A1"/>
    <w:rsid w:val="00103607"/>
    <w:rsid w:val="00103BA8"/>
    <w:rsid w:val="001054DD"/>
    <w:rsid w:val="00105D9E"/>
    <w:rsid w:val="00112E8B"/>
    <w:rsid w:val="00122DFD"/>
    <w:rsid w:val="00127C3D"/>
    <w:rsid w:val="00131C50"/>
    <w:rsid w:val="001327C1"/>
    <w:rsid w:val="00137315"/>
    <w:rsid w:val="00144284"/>
    <w:rsid w:val="001471C3"/>
    <w:rsid w:val="00147E45"/>
    <w:rsid w:val="00151B3D"/>
    <w:rsid w:val="00154901"/>
    <w:rsid w:val="00155152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DDF"/>
    <w:rsid w:val="001B1B54"/>
    <w:rsid w:val="001B1ED6"/>
    <w:rsid w:val="001B75B6"/>
    <w:rsid w:val="001C5548"/>
    <w:rsid w:val="001C66F4"/>
    <w:rsid w:val="001C73A6"/>
    <w:rsid w:val="001C748A"/>
    <w:rsid w:val="001D3B8F"/>
    <w:rsid w:val="001D3D58"/>
    <w:rsid w:val="001D4454"/>
    <w:rsid w:val="001D51EC"/>
    <w:rsid w:val="001D5DFB"/>
    <w:rsid w:val="001D7D8B"/>
    <w:rsid w:val="001E10A2"/>
    <w:rsid w:val="001E4633"/>
    <w:rsid w:val="001F0DC0"/>
    <w:rsid w:val="00210961"/>
    <w:rsid w:val="002129B3"/>
    <w:rsid w:val="00214095"/>
    <w:rsid w:val="00216EE0"/>
    <w:rsid w:val="002176FB"/>
    <w:rsid w:val="002177A4"/>
    <w:rsid w:val="00221D58"/>
    <w:rsid w:val="002320B8"/>
    <w:rsid w:val="0023515B"/>
    <w:rsid w:val="002367FA"/>
    <w:rsid w:val="00242106"/>
    <w:rsid w:val="002432FF"/>
    <w:rsid w:val="00243936"/>
    <w:rsid w:val="00244406"/>
    <w:rsid w:val="00244660"/>
    <w:rsid w:val="0024514B"/>
    <w:rsid w:val="00245FBC"/>
    <w:rsid w:val="00247DD1"/>
    <w:rsid w:val="002535FE"/>
    <w:rsid w:val="0026249B"/>
    <w:rsid w:val="00263C1C"/>
    <w:rsid w:val="00267458"/>
    <w:rsid w:val="00281345"/>
    <w:rsid w:val="002831BD"/>
    <w:rsid w:val="00284F62"/>
    <w:rsid w:val="002A6D99"/>
    <w:rsid w:val="002B40AC"/>
    <w:rsid w:val="002C23FD"/>
    <w:rsid w:val="002C2A88"/>
    <w:rsid w:val="002C3B2C"/>
    <w:rsid w:val="002C59F2"/>
    <w:rsid w:val="002D2D3D"/>
    <w:rsid w:val="002D427F"/>
    <w:rsid w:val="002E2294"/>
    <w:rsid w:val="002E3384"/>
    <w:rsid w:val="002E7F34"/>
    <w:rsid w:val="002F0C48"/>
    <w:rsid w:val="002F2F89"/>
    <w:rsid w:val="003007FC"/>
    <w:rsid w:val="003029CF"/>
    <w:rsid w:val="00306956"/>
    <w:rsid w:val="00311F58"/>
    <w:rsid w:val="00313FB1"/>
    <w:rsid w:val="00315D03"/>
    <w:rsid w:val="00316D3F"/>
    <w:rsid w:val="00317AF3"/>
    <w:rsid w:val="003214F4"/>
    <w:rsid w:val="00322C10"/>
    <w:rsid w:val="00325496"/>
    <w:rsid w:val="003328A3"/>
    <w:rsid w:val="00334DF5"/>
    <w:rsid w:val="00336184"/>
    <w:rsid w:val="00336560"/>
    <w:rsid w:val="0034042B"/>
    <w:rsid w:val="0034158E"/>
    <w:rsid w:val="00342BCE"/>
    <w:rsid w:val="0034690C"/>
    <w:rsid w:val="00352445"/>
    <w:rsid w:val="00353DAC"/>
    <w:rsid w:val="00357C39"/>
    <w:rsid w:val="003606AD"/>
    <w:rsid w:val="0036492E"/>
    <w:rsid w:val="00365894"/>
    <w:rsid w:val="00366937"/>
    <w:rsid w:val="003730A5"/>
    <w:rsid w:val="003771AF"/>
    <w:rsid w:val="00377479"/>
    <w:rsid w:val="003816A0"/>
    <w:rsid w:val="003817EE"/>
    <w:rsid w:val="00391547"/>
    <w:rsid w:val="00394153"/>
    <w:rsid w:val="0039453C"/>
    <w:rsid w:val="00395FCD"/>
    <w:rsid w:val="0039622F"/>
    <w:rsid w:val="003A0282"/>
    <w:rsid w:val="003A05F7"/>
    <w:rsid w:val="003A087A"/>
    <w:rsid w:val="003A26E0"/>
    <w:rsid w:val="003A5CBE"/>
    <w:rsid w:val="003B068D"/>
    <w:rsid w:val="003B3279"/>
    <w:rsid w:val="003B455D"/>
    <w:rsid w:val="003B46B3"/>
    <w:rsid w:val="003B538F"/>
    <w:rsid w:val="003C5DDF"/>
    <w:rsid w:val="003D01C2"/>
    <w:rsid w:val="003D0B7E"/>
    <w:rsid w:val="003D155E"/>
    <w:rsid w:val="003D17D6"/>
    <w:rsid w:val="003D6ED5"/>
    <w:rsid w:val="003E67EF"/>
    <w:rsid w:val="003F1C14"/>
    <w:rsid w:val="003F1F53"/>
    <w:rsid w:val="003F2E95"/>
    <w:rsid w:val="003F3C21"/>
    <w:rsid w:val="003F565A"/>
    <w:rsid w:val="00400F1E"/>
    <w:rsid w:val="0040536C"/>
    <w:rsid w:val="004053B2"/>
    <w:rsid w:val="00406A4F"/>
    <w:rsid w:val="00413DA5"/>
    <w:rsid w:val="00414DB9"/>
    <w:rsid w:val="0041670E"/>
    <w:rsid w:val="00422ED8"/>
    <w:rsid w:val="0042409F"/>
    <w:rsid w:val="00424C8E"/>
    <w:rsid w:val="0042668E"/>
    <w:rsid w:val="004316CA"/>
    <w:rsid w:val="00436072"/>
    <w:rsid w:val="00436C23"/>
    <w:rsid w:val="00441235"/>
    <w:rsid w:val="0044693E"/>
    <w:rsid w:val="00447699"/>
    <w:rsid w:val="00451491"/>
    <w:rsid w:val="004534A7"/>
    <w:rsid w:val="00454043"/>
    <w:rsid w:val="00455148"/>
    <w:rsid w:val="004565AC"/>
    <w:rsid w:val="0045771F"/>
    <w:rsid w:val="00472627"/>
    <w:rsid w:val="004738D6"/>
    <w:rsid w:val="00475C09"/>
    <w:rsid w:val="0048465C"/>
    <w:rsid w:val="00485DF3"/>
    <w:rsid w:val="00487146"/>
    <w:rsid w:val="00493409"/>
    <w:rsid w:val="00496463"/>
    <w:rsid w:val="0049653C"/>
    <w:rsid w:val="004A023C"/>
    <w:rsid w:val="004A0E47"/>
    <w:rsid w:val="004A2E5A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C5786"/>
    <w:rsid w:val="004D33D2"/>
    <w:rsid w:val="004D7F9E"/>
    <w:rsid w:val="004E6D8E"/>
    <w:rsid w:val="00501E36"/>
    <w:rsid w:val="00506ECC"/>
    <w:rsid w:val="0050783E"/>
    <w:rsid w:val="005158DA"/>
    <w:rsid w:val="00515F0D"/>
    <w:rsid w:val="00516810"/>
    <w:rsid w:val="00522EB1"/>
    <w:rsid w:val="00523EE5"/>
    <w:rsid w:val="00524599"/>
    <w:rsid w:val="0052741E"/>
    <w:rsid w:val="005276FC"/>
    <w:rsid w:val="005411CB"/>
    <w:rsid w:val="00541E82"/>
    <w:rsid w:val="005428CC"/>
    <w:rsid w:val="00543E9F"/>
    <w:rsid w:val="00544E7F"/>
    <w:rsid w:val="00545470"/>
    <w:rsid w:val="0055030D"/>
    <w:rsid w:val="00552501"/>
    <w:rsid w:val="00553ABA"/>
    <w:rsid w:val="00554B87"/>
    <w:rsid w:val="0055773B"/>
    <w:rsid w:val="00560D86"/>
    <w:rsid w:val="00562151"/>
    <w:rsid w:val="005628D9"/>
    <w:rsid w:val="0056675A"/>
    <w:rsid w:val="005725DB"/>
    <w:rsid w:val="00573A26"/>
    <w:rsid w:val="00573A3D"/>
    <w:rsid w:val="00575C16"/>
    <w:rsid w:val="00583C43"/>
    <w:rsid w:val="00586ABE"/>
    <w:rsid w:val="00593E11"/>
    <w:rsid w:val="005953EE"/>
    <w:rsid w:val="005A069F"/>
    <w:rsid w:val="005A0809"/>
    <w:rsid w:val="005A14D8"/>
    <w:rsid w:val="005A3E7B"/>
    <w:rsid w:val="005A422D"/>
    <w:rsid w:val="005A599B"/>
    <w:rsid w:val="005B5C9E"/>
    <w:rsid w:val="005B6540"/>
    <w:rsid w:val="005C1BC9"/>
    <w:rsid w:val="005C584E"/>
    <w:rsid w:val="005C6A8C"/>
    <w:rsid w:val="005C70AB"/>
    <w:rsid w:val="005D1618"/>
    <w:rsid w:val="005D4BEA"/>
    <w:rsid w:val="005D59A5"/>
    <w:rsid w:val="005D7F3D"/>
    <w:rsid w:val="005E0B6C"/>
    <w:rsid w:val="005E1E7E"/>
    <w:rsid w:val="005E29B0"/>
    <w:rsid w:val="005E2E4D"/>
    <w:rsid w:val="005E6934"/>
    <w:rsid w:val="005F053B"/>
    <w:rsid w:val="005F149A"/>
    <w:rsid w:val="005F3FE4"/>
    <w:rsid w:val="00600EEE"/>
    <w:rsid w:val="00604496"/>
    <w:rsid w:val="006120D4"/>
    <w:rsid w:val="00614E27"/>
    <w:rsid w:val="00617EF3"/>
    <w:rsid w:val="00621D83"/>
    <w:rsid w:val="00625297"/>
    <w:rsid w:val="0064068B"/>
    <w:rsid w:val="00650DF6"/>
    <w:rsid w:val="00653878"/>
    <w:rsid w:val="00662944"/>
    <w:rsid w:val="00664062"/>
    <w:rsid w:val="00664BDA"/>
    <w:rsid w:val="00665549"/>
    <w:rsid w:val="00667AB3"/>
    <w:rsid w:val="00671AC1"/>
    <w:rsid w:val="00671E9A"/>
    <w:rsid w:val="006723B8"/>
    <w:rsid w:val="00672FA0"/>
    <w:rsid w:val="006753EF"/>
    <w:rsid w:val="0067587B"/>
    <w:rsid w:val="00677E88"/>
    <w:rsid w:val="006805A9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E7167"/>
    <w:rsid w:val="006F098C"/>
    <w:rsid w:val="006F0DE2"/>
    <w:rsid w:val="006F4595"/>
    <w:rsid w:val="006F6A5B"/>
    <w:rsid w:val="007046F5"/>
    <w:rsid w:val="007079C4"/>
    <w:rsid w:val="007137E6"/>
    <w:rsid w:val="007162BB"/>
    <w:rsid w:val="00722788"/>
    <w:rsid w:val="00723F26"/>
    <w:rsid w:val="0072433D"/>
    <w:rsid w:val="007277A2"/>
    <w:rsid w:val="00732F56"/>
    <w:rsid w:val="00735C5D"/>
    <w:rsid w:val="00737016"/>
    <w:rsid w:val="007423B0"/>
    <w:rsid w:val="00745855"/>
    <w:rsid w:val="00751B66"/>
    <w:rsid w:val="00752993"/>
    <w:rsid w:val="00755210"/>
    <w:rsid w:val="007602A4"/>
    <w:rsid w:val="0076074F"/>
    <w:rsid w:val="00764E08"/>
    <w:rsid w:val="00771849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5B28"/>
    <w:rsid w:val="00796F1A"/>
    <w:rsid w:val="007B1439"/>
    <w:rsid w:val="007B214B"/>
    <w:rsid w:val="007C193E"/>
    <w:rsid w:val="007C24FA"/>
    <w:rsid w:val="007C28C9"/>
    <w:rsid w:val="007C46B3"/>
    <w:rsid w:val="007C4E24"/>
    <w:rsid w:val="007C7E08"/>
    <w:rsid w:val="007D2948"/>
    <w:rsid w:val="007E0A47"/>
    <w:rsid w:val="007E2A89"/>
    <w:rsid w:val="007E5BB9"/>
    <w:rsid w:val="007E6546"/>
    <w:rsid w:val="007E7A4B"/>
    <w:rsid w:val="007F26CF"/>
    <w:rsid w:val="007F3D9D"/>
    <w:rsid w:val="0080582D"/>
    <w:rsid w:val="0081119D"/>
    <w:rsid w:val="00821BB1"/>
    <w:rsid w:val="00823065"/>
    <w:rsid w:val="00823D2F"/>
    <w:rsid w:val="00826F14"/>
    <w:rsid w:val="00827B9D"/>
    <w:rsid w:val="00831410"/>
    <w:rsid w:val="00831DB4"/>
    <w:rsid w:val="00832122"/>
    <w:rsid w:val="00832F7B"/>
    <w:rsid w:val="00837764"/>
    <w:rsid w:val="008522F3"/>
    <w:rsid w:val="00862C69"/>
    <w:rsid w:val="00866C89"/>
    <w:rsid w:val="00876278"/>
    <w:rsid w:val="00876B7C"/>
    <w:rsid w:val="00876C5B"/>
    <w:rsid w:val="00877486"/>
    <w:rsid w:val="00884328"/>
    <w:rsid w:val="00886FD2"/>
    <w:rsid w:val="00894BBF"/>
    <w:rsid w:val="00894CAC"/>
    <w:rsid w:val="0089703A"/>
    <w:rsid w:val="008A2B08"/>
    <w:rsid w:val="008A3039"/>
    <w:rsid w:val="008B10A5"/>
    <w:rsid w:val="008B20E7"/>
    <w:rsid w:val="008B25D8"/>
    <w:rsid w:val="008B419E"/>
    <w:rsid w:val="008C03C9"/>
    <w:rsid w:val="008C0DC1"/>
    <w:rsid w:val="008C2DC4"/>
    <w:rsid w:val="008C62D4"/>
    <w:rsid w:val="008D455A"/>
    <w:rsid w:val="008D4CF6"/>
    <w:rsid w:val="008D643C"/>
    <w:rsid w:val="008D6D8D"/>
    <w:rsid w:val="008E071A"/>
    <w:rsid w:val="008E16E5"/>
    <w:rsid w:val="008E3C17"/>
    <w:rsid w:val="008E59ED"/>
    <w:rsid w:val="008F130D"/>
    <w:rsid w:val="008F6E5C"/>
    <w:rsid w:val="00900EBD"/>
    <w:rsid w:val="00904106"/>
    <w:rsid w:val="009102B8"/>
    <w:rsid w:val="00910DF4"/>
    <w:rsid w:val="0091429C"/>
    <w:rsid w:val="009170C0"/>
    <w:rsid w:val="00932C46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86B25"/>
    <w:rsid w:val="009945B6"/>
    <w:rsid w:val="009A4FAC"/>
    <w:rsid w:val="009B1C02"/>
    <w:rsid w:val="009B1E36"/>
    <w:rsid w:val="009B7D21"/>
    <w:rsid w:val="009C2800"/>
    <w:rsid w:val="009C55A4"/>
    <w:rsid w:val="009C56C5"/>
    <w:rsid w:val="009C5FBE"/>
    <w:rsid w:val="009C64EB"/>
    <w:rsid w:val="009C7AD1"/>
    <w:rsid w:val="009D0731"/>
    <w:rsid w:val="009D21B9"/>
    <w:rsid w:val="009D46E7"/>
    <w:rsid w:val="009D6646"/>
    <w:rsid w:val="009D6891"/>
    <w:rsid w:val="009E115E"/>
    <w:rsid w:val="009E4CB2"/>
    <w:rsid w:val="009E63D1"/>
    <w:rsid w:val="009E6600"/>
    <w:rsid w:val="009E7FA1"/>
    <w:rsid w:val="009F290A"/>
    <w:rsid w:val="009F7C9E"/>
    <w:rsid w:val="00A0224C"/>
    <w:rsid w:val="00A0311F"/>
    <w:rsid w:val="00A0425F"/>
    <w:rsid w:val="00A10CB6"/>
    <w:rsid w:val="00A16168"/>
    <w:rsid w:val="00A17082"/>
    <w:rsid w:val="00A20350"/>
    <w:rsid w:val="00A27FCE"/>
    <w:rsid w:val="00A354FF"/>
    <w:rsid w:val="00A36DD3"/>
    <w:rsid w:val="00A44637"/>
    <w:rsid w:val="00A5028B"/>
    <w:rsid w:val="00A51581"/>
    <w:rsid w:val="00A52BD2"/>
    <w:rsid w:val="00A54A71"/>
    <w:rsid w:val="00A57257"/>
    <w:rsid w:val="00A61493"/>
    <w:rsid w:val="00A63539"/>
    <w:rsid w:val="00A66299"/>
    <w:rsid w:val="00A728F5"/>
    <w:rsid w:val="00A77A6A"/>
    <w:rsid w:val="00A80FA4"/>
    <w:rsid w:val="00A82DD8"/>
    <w:rsid w:val="00A858D1"/>
    <w:rsid w:val="00A91B87"/>
    <w:rsid w:val="00A91C66"/>
    <w:rsid w:val="00AA306D"/>
    <w:rsid w:val="00AA4755"/>
    <w:rsid w:val="00AA73C6"/>
    <w:rsid w:val="00AB07BA"/>
    <w:rsid w:val="00AB19F7"/>
    <w:rsid w:val="00AB56EB"/>
    <w:rsid w:val="00AB6766"/>
    <w:rsid w:val="00AB76BC"/>
    <w:rsid w:val="00AC1565"/>
    <w:rsid w:val="00AC57FF"/>
    <w:rsid w:val="00AC6FF8"/>
    <w:rsid w:val="00AD173A"/>
    <w:rsid w:val="00AD4801"/>
    <w:rsid w:val="00AE007E"/>
    <w:rsid w:val="00AE0FDB"/>
    <w:rsid w:val="00AE13FB"/>
    <w:rsid w:val="00AE287F"/>
    <w:rsid w:val="00AE28EA"/>
    <w:rsid w:val="00AE4573"/>
    <w:rsid w:val="00AE5A0E"/>
    <w:rsid w:val="00AF5DB4"/>
    <w:rsid w:val="00B07F88"/>
    <w:rsid w:val="00B12B1A"/>
    <w:rsid w:val="00B20238"/>
    <w:rsid w:val="00B23FFD"/>
    <w:rsid w:val="00B25F95"/>
    <w:rsid w:val="00B3090B"/>
    <w:rsid w:val="00B31242"/>
    <w:rsid w:val="00B317C4"/>
    <w:rsid w:val="00B31DC7"/>
    <w:rsid w:val="00B33216"/>
    <w:rsid w:val="00B33842"/>
    <w:rsid w:val="00B40CF4"/>
    <w:rsid w:val="00B50103"/>
    <w:rsid w:val="00B503DD"/>
    <w:rsid w:val="00B52EF4"/>
    <w:rsid w:val="00B57E42"/>
    <w:rsid w:val="00B67671"/>
    <w:rsid w:val="00B719AA"/>
    <w:rsid w:val="00B7478C"/>
    <w:rsid w:val="00B74FF9"/>
    <w:rsid w:val="00B7696B"/>
    <w:rsid w:val="00B77931"/>
    <w:rsid w:val="00B90D39"/>
    <w:rsid w:val="00B91995"/>
    <w:rsid w:val="00B95A55"/>
    <w:rsid w:val="00B975D8"/>
    <w:rsid w:val="00BA135D"/>
    <w:rsid w:val="00BA260B"/>
    <w:rsid w:val="00BA546D"/>
    <w:rsid w:val="00BC3151"/>
    <w:rsid w:val="00BC3F77"/>
    <w:rsid w:val="00BC4DA0"/>
    <w:rsid w:val="00BD03E3"/>
    <w:rsid w:val="00BD42C0"/>
    <w:rsid w:val="00BE1061"/>
    <w:rsid w:val="00BE2684"/>
    <w:rsid w:val="00BE5366"/>
    <w:rsid w:val="00BE61BA"/>
    <w:rsid w:val="00BF396F"/>
    <w:rsid w:val="00BF7F66"/>
    <w:rsid w:val="00C025B4"/>
    <w:rsid w:val="00C02FF9"/>
    <w:rsid w:val="00C037D1"/>
    <w:rsid w:val="00C113EA"/>
    <w:rsid w:val="00C13003"/>
    <w:rsid w:val="00C20222"/>
    <w:rsid w:val="00C23DB0"/>
    <w:rsid w:val="00C24A86"/>
    <w:rsid w:val="00C30CCC"/>
    <w:rsid w:val="00C313E8"/>
    <w:rsid w:val="00C31EE7"/>
    <w:rsid w:val="00C35457"/>
    <w:rsid w:val="00C3729A"/>
    <w:rsid w:val="00C37D27"/>
    <w:rsid w:val="00C37E3B"/>
    <w:rsid w:val="00C46DED"/>
    <w:rsid w:val="00C5086A"/>
    <w:rsid w:val="00C50E9D"/>
    <w:rsid w:val="00C5341E"/>
    <w:rsid w:val="00C567FC"/>
    <w:rsid w:val="00C6230B"/>
    <w:rsid w:val="00C6457C"/>
    <w:rsid w:val="00C64B9F"/>
    <w:rsid w:val="00C65CBE"/>
    <w:rsid w:val="00C660B2"/>
    <w:rsid w:val="00C721F5"/>
    <w:rsid w:val="00C72212"/>
    <w:rsid w:val="00C80DA5"/>
    <w:rsid w:val="00C80FB6"/>
    <w:rsid w:val="00C81A3F"/>
    <w:rsid w:val="00C85465"/>
    <w:rsid w:val="00C8748D"/>
    <w:rsid w:val="00C92384"/>
    <w:rsid w:val="00C92762"/>
    <w:rsid w:val="00C93417"/>
    <w:rsid w:val="00C9580C"/>
    <w:rsid w:val="00C97C48"/>
    <w:rsid w:val="00C97EC1"/>
    <w:rsid w:val="00CA6542"/>
    <w:rsid w:val="00CB65DA"/>
    <w:rsid w:val="00CC1F0F"/>
    <w:rsid w:val="00CC31D3"/>
    <w:rsid w:val="00CC41FA"/>
    <w:rsid w:val="00CC5430"/>
    <w:rsid w:val="00CD1E79"/>
    <w:rsid w:val="00CD3533"/>
    <w:rsid w:val="00CD45BD"/>
    <w:rsid w:val="00CD6B77"/>
    <w:rsid w:val="00CE271A"/>
    <w:rsid w:val="00CE612B"/>
    <w:rsid w:val="00CF27B9"/>
    <w:rsid w:val="00CF42C8"/>
    <w:rsid w:val="00CF54DC"/>
    <w:rsid w:val="00CF5B5D"/>
    <w:rsid w:val="00CF5E22"/>
    <w:rsid w:val="00D01BA9"/>
    <w:rsid w:val="00D02929"/>
    <w:rsid w:val="00D05427"/>
    <w:rsid w:val="00D077B2"/>
    <w:rsid w:val="00D153DA"/>
    <w:rsid w:val="00D15B7D"/>
    <w:rsid w:val="00D161DB"/>
    <w:rsid w:val="00D1720B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2FB7"/>
    <w:rsid w:val="00D341F2"/>
    <w:rsid w:val="00D4140F"/>
    <w:rsid w:val="00D42D37"/>
    <w:rsid w:val="00D47B1A"/>
    <w:rsid w:val="00D55913"/>
    <w:rsid w:val="00D563E1"/>
    <w:rsid w:val="00D6044E"/>
    <w:rsid w:val="00D6424D"/>
    <w:rsid w:val="00D7293A"/>
    <w:rsid w:val="00D72E8A"/>
    <w:rsid w:val="00D749CA"/>
    <w:rsid w:val="00D74FA1"/>
    <w:rsid w:val="00D75674"/>
    <w:rsid w:val="00D84D27"/>
    <w:rsid w:val="00D9093E"/>
    <w:rsid w:val="00D92F66"/>
    <w:rsid w:val="00D93E54"/>
    <w:rsid w:val="00D94812"/>
    <w:rsid w:val="00D95A94"/>
    <w:rsid w:val="00D973BE"/>
    <w:rsid w:val="00DA0D6B"/>
    <w:rsid w:val="00DA3AF1"/>
    <w:rsid w:val="00DA43E6"/>
    <w:rsid w:val="00DB004E"/>
    <w:rsid w:val="00DB1CE9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E3C"/>
    <w:rsid w:val="00E11F3D"/>
    <w:rsid w:val="00E12B4B"/>
    <w:rsid w:val="00E14240"/>
    <w:rsid w:val="00E16148"/>
    <w:rsid w:val="00E218CB"/>
    <w:rsid w:val="00E23546"/>
    <w:rsid w:val="00E304A2"/>
    <w:rsid w:val="00E318FF"/>
    <w:rsid w:val="00E363E0"/>
    <w:rsid w:val="00E54264"/>
    <w:rsid w:val="00E658F9"/>
    <w:rsid w:val="00E65CA9"/>
    <w:rsid w:val="00E66CF5"/>
    <w:rsid w:val="00E71324"/>
    <w:rsid w:val="00E73D91"/>
    <w:rsid w:val="00E74444"/>
    <w:rsid w:val="00E74E8E"/>
    <w:rsid w:val="00E76F2D"/>
    <w:rsid w:val="00E831BD"/>
    <w:rsid w:val="00E84E25"/>
    <w:rsid w:val="00E86E73"/>
    <w:rsid w:val="00E86F28"/>
    <w:rsid w:val="00E97F41"/>
    <w:rsid w:val="00EA13B0"/>
    <w:rsid w:val="00EA4613"/>
    <w:rsid w:val="00EA5BDA"/>
    <w:rsid w:val="00EA729C"/>
    <w:rsid w:val="00EB0550"/>
    <w:rsid w:val="00EB621A"/>
    <w:rsid w:val="00EC0613"/>
    <w:rsid w:val="00EC2703"/>
    <w:rsid w:val="00EC2D5F"/>
    <w:rsid w:val="00EC5360"/>
    <w:rsid w:val="00EC5FC3"/>
    <w:rsid w:val="00EC7057"/>
    <w:rsid w:val="00EE0E84"/>
    <w:rsid w:val="00EE13BB"/>
    <w:rsid w:val="00EE13FE"/>
    <w:rsid w:val="00EE1EC6"/>
    <w:rsid w:val="00EE4970"/>
    <w:rsid w:val="00EE503B"/>
    <w:rsid w:val="00EE73D1"/>
    <w:rsid w:val="00EF4025"/>
    <w:rsid w:val="00EF4A16"/>
    <w:rsid w:val="00EF6015"/>
    <w:rsid w:val="00F02DE9"/>
    <w:rsid w:val="00F03142"/>
    <w:rsid w:val="00F14AF9"/>
    <w:rsid w:val="00F15028"/>
    <w:rsid w:val="00F17B64"/>
    <w:rsid w:val="00F17BCC"/>
    <w:rsid w:val="00F20CAB"/>
    <w:rsid w:val="00F2147C"/>
    <w:rsid w:val="00F21C3C"/>
    <w:rsid w:val="00F305C6"/>
    <w:rsid w:val="00F40B49"/>
    <w:rsid w:val="00F41277"/>
    <w:rsid w:val="00F45A41"/>
    <w:rsid w:val="00F5362D"/>
    <w:rsid w:val="00F53793"/>
    <w:rsid w:val="00F53CCE"/>
    <w:rsid w:val="00F61EBD"/>
    <w:rsid w:val="00F628BE"/>
    <w:rsid w:val="00F6291B"/>
    <w:rsid w:val="00F63AF2"/>
    <w:rsid w:val="00F642E0"/>
    <w:rsid w:val="00F64734"/>
    <w:rsid w:val="00F6529F"/>
    <w:rsid w:val="00F67A80"/>
    <w:rsid w:val="00F71C2D"/>
    <w:rsid w:val="00F74598"/>
    <w:rsid w:val="00F776F0"/>
    <w:rsid w:val="00F80341"/>
    <w:rsid w:val="00F83E8C"/>
    <w:rsid w:val="00F86547"/>
    <w:rsid w:val="00F866FA"/>
    <w:rsid w:val="00F92FF1"/>
    <w:rsid w:val="00FA6107"/>
    <w:rsid w:val="00FB22D2"/>
    <w:rsid w:val="00FB7B14"/>
    <w:rsid w:val="00FC02C7"/>
    <w:rsid w:val="00FC124E"/>
    <w:rsid w:val="00FC693B"/>
    <w:rsid w:val="00FD0DC5"/>
    <w:rsid w:val="00FD1EE9"/>
    <w:rsid w:val="00FD21D6"/>
    <w:rsid w:val="00FD771A"/>
    <w:rsid w:val="00FE36B0"/>
    <w:rsid w:val="00FE65F3"/>
    <w:rsid w:val="00FF245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6E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it.de" TargetMode="External"/><Relationship Id="rId13" Type="http://schemas.openxmlformats.org/officeDocument/2006/relationships/hyperlink" Target="https://www.hasit.de/newsroom/details/architektenforum-fomer-evolution-der-daemmputz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e@hasit.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sit.de/newsroom/details/architektenforum-fomer-evolution-der-daemmputz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hasit.de/architekten-foru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2567-4EB1-40A0-816B-12D935B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3745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Czernioch Nico</cp:lastModifiedBy>
  <cp:revision>4</cp:revision>
  <cp:lastPrinted>2023-07-08T15:26:00Z</cp:lastPrinted>
  <dcterms:created xsi:type="dcterms:W3CDTF">2026-04-13T14:28:00Z</dcterms:created>
  <dcterms:modified xsi:type="dcterms:W3CDTF">2026-04-13T14:50:00Z</dcterms:modified>
</cp:coreProperties>
</file>